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52" w:rsidRPr="00C17418" w:rsidRDefault="00F64052">
      <w:pPr>
        <w:rPr>
          <w:rFonts w:ascii="Roboto" w:hAnsi="Roboto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-4445</wp:posOffset>
            </wp:positionV>
            <wp:extent cx="984250" cy="1155700"/>
            <wp:effectExtent l="0" t="0" r="0" b="0"/>
            <wp:wrapNone/>
            <wp:docPr id="2" name="Image 2" descr="2017_logo_vice_rectorat_Wallis_Futu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7_logo_vice_rectorat_Wallis_Futu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052" w:rsidRPr="00C17418" w:rsidRDefault="00F64052">
      <w:pPr>
        <w:rPr>
          <w:rFonts w:ascii="Roboto" w:hAnsi="Roboto" w:cs="Times New Roman"/>
        </w:rPr>
      </w:pPr>
    </w:p>
    <w:p w:rsidR="00F64052" w:rsidRDefault="00F64052">
      <w:pPr>
        <w:rPr>
          <w:rFonts w:ascii="Roboto" w:hAnsi="Roboto" w:cs="Times New Roman"/>
        </w:rPr>
      </w:pPr>
    </w:p>
    <w:p w:rsidR="00F64052" w:rsidRDefault="00F64052">
      <w:pPr>
        <w:rPr>
          <w:rFonts w:ascii="Roboto" w:hAnsi="Roboto" w:cs="Times New Roman"/>
        </w:rPr>
      </w:pPr>
    </w:p>
    <w:p w:rsidR="00F64052" w:rsidRDefault="00F64052">
      <w:pPr>
        <w:rPr>
          <w:rFonts w:ascii="Roboto" w:hAnsi="Roboto" w:cs="Times New Roman"/>
        </w:rPr>
      </w:pPr>
    </w:p>
    <w:p w:rsidR="00F64052" w:rsidRPr="00C17418" w:rsidRDefault="00F64052">
      <w:pPr>
        <w:rPr>
          <w:rFonts w:ascii="Roboto" w:hAnsi="Roboto" w:cs="Times New Roman"/>
        </w:rPr>
      </w:pPr>
    </w:p>
    <w:p w:rsidR="00F64052" w:rsidRPr="00C17418" w:rsidRDefault="00F64052">
      <w:pPr>
        <w:rPr>
          <w:rFonts w:ascii="Roboto" w:hAnsi="Roboto" w:cs="Times New Roman"/>
        </w:rPr>
      </w:pPr>
    </w:p>
    <w:p w:rsidR="00F64052" w:rsidRPr="00C17418" w:rsidRDefault="00F64052" w:rsidP="001A4B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 w:cs="Times New Roman"/>
        </w:rPr>
      </w:pPr>
    </w:p>
    <w:p w:rsidR="00F64052" w:rsidRPr="00C17418" w:rsidRDefault="00F64052" w:rsidP="001A4B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 w:cs="Times New Roman"/>
          <w:b/>
        </w:rPr>
      </w:pPr>
      <w:r w:rsidRPr="00C17418">
        <w:rPr>
          <w:rFonts w:ascii="Roboto" w:hAnsi="Roboto" w:cs="Times New Roman"/>
          <w:b/>
        </w:rPr>
        <w:t xml:space="preserve">ACTE D’ENGAGEMENT (AE) </w:t>
      </w:r>
    </w:p>
    <w:p w:rsidR="00F64052" w:rsidRPr="00C17418" w:rsidRDefault="00F64052" w:rsidP="001A4B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 w:cs="Times New Roman"/>
          <w:b/>
        </w:rPr>
      </w:pPr>
    </w:p>
    <w:p w:rsidR="00F64052" w:rsidRPr="00C17418" w:rsidRDefault="00F64052" w:rsidP="001A4B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 w:cs="Times New Roman"/>
          <w:b/>
        </w:rPr>
      </w:pPr>
      <w:r>
        <w:rPr>
          <w:rFonts w:ascii="Roboto" w:hAnsi="Roboto" w:cs="Times New Roman"/>
          <w:b/>
        </w:rPr>
        <w:t>MAPA N°</w:t>
      </w:r>
      <w:r w:rsidRPr="00924C3F">
        <w:rPr>
          <w:rFonts w:ascii="Roboto" w:hAnsi="Roboto" w:cs="Times New Roman"/>
          <w:b/>
          <w:noProof/>
        </w:rPr>
        <w:t>DSI2018-017</w:t>
      </w:r>
    </w:p>
    <w:p w:rsidR="00F64052" w:rsidRPr="00C17418" w:rsidRDefault="00F64052" w:rsidP="001A4B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 w:cs="Times New Roman"/>
          <w:b/>
        </w:rPr>
      </w:pPr>
      <w:r w:rsidRPr="00924C3F">
        <w:rPr>
          <w:rFonts w:ascii="Roboto" w:hAnsi="Roboto" w:cs="Times New Roman"/>
          <w:b/>
          <w:noProof/>
        </w:rPr>
        <w:t>Fourniture de matériels de cablage réseau et d'équipements réseau actifs au vice-rectorat de Wallis et Futuna.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6584"/>
      </w:tblGrid>
      <w:tr w:rsidR="00F64052" w:rsidRPr="00C17418" w:rsidTr="002464C2">
        <w:tc>
          <w:tcPr>
            <w:tcW w:w="2628" w:type="dxa"/>
          </w:tcPr>
          <w:p w:rsidR="00F64052" w:rsidRPr="00C17418" w:rsidRDefault="00F64052">
            <w:pPr>
              <w:rPr>
                <w:rFonts w:ascii="Roboto" w:hAnsi="Roboto" w:cs="Times New Roman"/>
              </w:rPr>
            </w:pPr>
          </w:p>
        </w:tc>
        <w:tc>
          <w:tcPr>
            <w:tcW w:w="6584" w:type="dxa"/>
          </w:tcPr>
          <w:p w:rsidR="00F64052" w:rsidRPr="00C17418" w:rsidRDefault="00F64052" w:rsidP="001A4B24">
            <w:pPr>
              <w:tabs>
                <w:tab w:val="left" w:pos="1159"/>
              </w:tabs>
              <w:rPr>
                <w:rFonts w:ascii="Roboto" w:hAnsi="Roboto" w:cs="Times New Roman"/>
              </w:rPr>
            </w:pPr>
            <w:r w:rsidRPr="00C17418">
              <w:rPr>
                <w:rFonts w:ascii="Roboto" w:hAnsi="Roboto" w:cs="Times New Roman"/>
              </w:rPr>
              <w:tab/>
            </w:r>
          </w:p>
          <w:p w:rsidR="00F64052" w:rsidRPr="00C17418" w:rsidRDefault="00F64052" w:rsidP="001A4B24">
            <w:pPr>
              <w:tabs>
                <w:tab w:val="left" w:pos="1159"/>
              </w:tabs>
              <w:rPr>
                <w:rFonts w:ascii="Roboto" w:hAnsi="Roboto" w:cs="Times New Roman"/>
              </w:rPr>
            </w:pPr>
          </w:p>
        </w:tc>
      </w:tr>
    </w:tbl>
    <w:p w:rsidR="00F64052" w:rsidRPr="00844B4D" w:rsidRDefault="00F64052" w:rsidP="00844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 w:cs="Times New Roman"/>
          <w:b/>
          <w:szCs w:val="20"/>
        </w:rPr>
      </w:pPr>
      <w:r w:rsidRPr="00C17418">
        <w:rPr>
          <w:rFonts w:ascii="Roboto" w:hAnsi="Roboto" w:cs="Times New Roman"/>
          <w:b/>
          <w:szCs w:val="20"/>
        </w:rPr>
        <w:t>Pouvoir adjudicateur – Identification de l’acheteur</w:t>
      </w:r>
    </w:p>
    <w:p w:rsidR="00F64052" w:rsidRDefault="00F64052" w:rsidP="002D6CF8">
      <w:pPr>
        <w:rPr>
          <w:rFonts w:ascii="Roboto" w:hAnsi="Roboto" w:cs="Times New Roman"/>
          <w:szCs w:val="20"/>
        </w:rPr>
      </w:pPr>
      <w:r w:rsidRPr="00924C3F">
        <w:rPr>
          <w:rFonts w:ascii="Roboto" w:hAnsi="Roboto" w:cs="Times New Roman"/>
          <w:noProof/>
          <w:szCs w:val="20"/>
        </w:rPr>
        <w:t>Mr Thierry DENOYELLE, vice-recteur des îles Wallis et Futuna ou son représentant.</w:t>
      </w:r>
    </w:p>
    <w:p w:rsidR="00F64052" w:rsidRPr="00924C3F" w:rsidRDefault="00F64052" w:rsidP="00083B1E">
      <w:pPr>
        <w:rPr>
          <w:rFonts w:ascii="Roboto" w:hAnsi="Roboto" w:cs="Times New Roman"/>
          <w:noProof/>
          <w:szCs w:val="20"/>
        </w:rPr>
      </w:pPr>
      <w:r w:rsidRPr="00924C3F">
        <w:rPr>
          <w:rFonts w:ascii="Roboto" w:hAnsi="Roboto" w:cs="Times New Roman"/>
          <w:noProof/>
          <w:szCs w:val="20"/>
        </w:rPr>
        <w:t>Vice-Rectorat des îles de Wallis et Futuna</w:t>
      </w:r>
    </w:p>
    <w:p w:rsidR="00F64052" w:rsidRPr="00924C3F" w:rsidRDefault="00F64052" w:rsidP="00083B1E">
      <w:pPr>
        <w:rPr>
          <w:rFonts w:ascii="Roboto" w:hAnsi="Roboto" w:cs="Times New Roman"/>
          <w:noProof/>
          <w:szCs w:val="20"/>
        </w:rPr>
      </w:pPr>
      <w:r w:rsidRPr="00924C3F">
        <w:rPr>
          <w:rFonts w:ascii="Roboto" w:hAnsi="Roboto" w:cs="Times New Roman"/>
          <w:noProof/>
          <w:szCs w:val="20"/>
        </w:rPr>
        <w:t>BP 244  – Mata’Utu – 98600 Wallis</w:t>
      </w:r>
    </w:p>
    <w:p w:rsidR="00F64052" w:rsidRPr="00924C3F" w:rsidRDefault="00F64052" w:rsidP="00083B1E">
      <w:pPr>
        <w:rPr>
          <w:rFonts w:ascii="Roboto" w:hAnsi="Roboto" w:cs="Times New Roman"/>
          <w:noProof/>
          <w:szCs w:val="20"/>
        </w:rPr>
      </w:pPr>
      <w:r w:rsidRPr="00924C3F">
        <w:rPr>
          <w:rFonts w:ascii="Roboto" w:hAnsi="Roboto" w:cs="Times New Roman"/>
          <w:noProof/>
          <w:szCs w:val="20"/>
        </w:rPr>
        <w:t>Tél. / Fax : 00 (681) 72.28.28</w:t>
      </w:r>
    </w:p>
    <w:p w:rsidR="00F64052" w:rsidRPr="00C17418" w:rsidRDefault="00F64052" w:rsidP="002D6CF8">
      <w:pPr>
        <w:rPr>
          <w:rFonts w:ascii="Roboto" w:hAnsi="Roboto" w:cs="Times New Roman"/>
          <w:szCs w:val="20"/>
        </w:rPr>
      </w:pPr>
    </w:p>
    <w:p w:rsidR="00F64052" w:rsidRPr="00C17418" w:rsidRDefault="00F64052" w:rsidP="001A4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 w:cs="Times New Roman"/>
          <w:b/>
          <w:szCs w:val="20"/>
        </w:rPr>
      </w:pPr>
      <w:r w:rsidRPr="00C17418">
        <w:rPr>
          <w:rFonts w:ascii="Roboto" w:hAnsi="Roboto" w:cs="Times New Roman"/>
          <w:b/>
          <w:szCs w:val="20"/>
        </w:rPr>
        <w:t>Objet du marché</w:t>
      </w:r>
    </w:p>
    <w:p w:rsidR="00F64052" w:rsidRDefault="00F64052" w:rsidP="00C17418">
      <w:pPr>
        <w:jc w:val="both"/>
        <w:rPr>
          <w:rFonts w:ascii="Roboto" w:hAnsi="Roboto" w:cs="Times New Roman"/>
          <w:szCs w:val="20"/>
        </w:rPr>
      </w:pPr>
      <w:r w:rsidRPr="00C17418">
        <w:rPr>
          <w:rFonts w:ascii="Roboto" w:hAnsi="Roboto" w:cs="Times New Roman"/>
          <w:szCs w:val="20"/>
        </w:rPr>
        <w:t>Le présent marché a pour objet</w:t>
      </w:r>
      <w:r>
        <w:rPr>
          <w:rFonts w:ascii="Roboto" w:hAnsi="Roboto" w:cs="Times New Roman"/>
          <w:szCs w:val="20"/>
        </w:rPr>
        <w:t> :</w:t>
      </w:r>
      <w:r w:rsidRPr="00C17418">
        <w:rPr>
          <w:rFonts w:ascii="Roboto" w:hAnsi="Roboto" w:cs="Times New Roman"/>
          <w:szCs w:val="20"/>
        </w:rPr>
        <w:t xml:space="preserve"> </w:t>
      </w:r>
      <w:r w:rsidRPr="00924C3F">
        <w:rPr>
          <w:rFonts w:ascii="Roboto" w:hAnsi="Roboto" w:cs="Times New Roman"/>
          <w:noProof/>
          <w:szCs w:val="20"/>
        </w:rPr>
        <w:t>Fourniture de matériels de cablage réseau et d'équipements réseau actifs au vice-rectorat de Wallis et Futuna.</w:t>
      </w:r>
    </w:p>
    <w:p w:rsidR="00F64052" w:rsidRPr="00C17418" w:rsidRDefault="00F64052" w:rsidP="00C17418">
      <w:pPr>
        <w:jc w:val="both"/>
        <w:rPr>
          <w:rFonts w:ascii="Roboto" w:hAnsi="Roboto" w:cs="Times New Roman"/>
          <w:szCs w:val="20"/>
        </w:rPr>
      </w:pPr>
    </w:p>
    <w:p w:rsidR="00F64052" w:rsidRPr="00C17418" w:rsidRDefault="00F64052" w:rsidP="001A4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 w:cs="Times New Roman"/>
          <w:b/>
          <w:szCs w:val="20"/>
        </w:rPr>
      </w:pPr>
      <w:r w:rsidRPr="00C17418">
        <w:rPr>
          <w:rFonts w:ascii="Roboto" w:hAnsi="Roboto" w:cs="Times New Roman"/>
          <w:b/>
          <w:szCs w:val="20"/>
        </w:rPr>
        <w:t>Procédure de passation</w:t>
      </w:r>
    </w:p>
    <w:p w:rsidR="00F64052" w:rsidRPr="00C17418" w:rsidRDefault="00F64052" w:rsidP="001A4B24">
      <w:pPr>
        <w:jc w:val="both"/>
        <w:rPr>
          <w:rFonts w:ascii="Roboto" w:hAnsi="Roboto" w:cs="Times New Roman"/>
        </w:rPr>
      </w:pPr>
      <w:r w:rsidRPr="00924C3F">
        <w:rPr>
          <w:rFonts w:ascii="Roboto" w:hAnsi="Roboto" w:cs="Times New Roman"/>
          <w:noProof/>
        </w:rPr>
        <w:t>Procédure adaptée en application de l’article 27 du décret n° 2016-360 du 25 mars 2016 relatif aux marchés publics</w:t>
      </w:r>
    </w:p>
    <w:p w:rsidR="00F64052" w:rsidRPr="00C17418" w:rsidRDefault="00F64052" w:rsidP="001A4B24">
      <w:pPr>
        <w:jc w:val="both"/>
        <w:rPr>
          <w:rFonts w:ascii="Roboto" w:hAnsi="Roboto" w:cs="Times New Roman"/>
        </w:rPr>
      </w:pPr>
    </w:p>
    <w:p w:rsidR="00F64052" w:rsidRPr="00C17418" w:rsidRDefault="00F64052" w:rsidP="00AF7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 w:cs="Times New Roman"/>
          <w:b/>
          <w:szCs w:val="20"/>
        </w:rPr>
      </w:pPr>
      <w:r w:rsidRPr="00C17418">
        <w:rPr>
          <w:rFonts w:ascii="Roboto" w:hAnsi="Roboto" w:cs="Times New Roman"/>
          <w:b/>
          <w:szCs w:val="20"/>
        </w:rPr>
        <w:t xml:space="preserve">Représentant du Pouvoir adjudicateur </w:t>
      </w:r>
    </w:p>
    <w:p w:rsidR="00F64052" w:rsidRDefault="00F64052" w:rsidP="00AF74D6">
      <w:pPr>
        <w:tabs>
          <w:tab w:val="left" w:pos="2248"/>
        </w:tabs>
        <w:jc w:val="both"/>
        <w:rPr>
          <w:rFonts w:ascii="Roboto" w:hAnsi="Roboto" w:cs="Times New Roman"/>
        </w:rPr>
      </w:pPr>
      <w:r w:rsidRPr="00924C3F">
        <w:rPr>
          <w:rFonts w:ascii="Roboto" w:hAnsi="Roboto" w:cs="Times New Roman"/>
          <w:noProof/>
        </w:rPr>
        <w:t>Mr Thierry DENOYELLE, vice-recteur des îles Wallis et Futuna ou son représentant.</w:t>
      </w:r>
    </w:p>
    <w:p w:rsidR="00F64052" w:rsidRPr="00C17418" w:rsidRDefault="00F64052" w:rsidP="00AF74D6">
      <w:pPr>
        <w:tabs>
          <w:tab w:val="left" w:pos="2248"/>
        </w:tabs>
        <w:jc w:val="both"/>
        <w:rPr>
          <w:rFonts w:ascii="Roboto" w:hAnsi="Roboto" w:cs="Times New Roman"/>
          <w:szCs w:val="20"/>
        </w:rPr>
      </w:pPr>
    </w:p>
    <w:p w:rsidR="00F64052" w:rsidRPr="00C17418" w:rsidRDefault="00F64052" w:rsidP="00AF7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 w:cs="Times New Roman"/>
          <w:b/>
          <w:szCs w:val="20"/>
        </w:rPr>
      </w:pPr>
      <w:r w:rsidRPr="00C17418">
        <w:rPr>
          <w:rFonts w:ascii="Roboto" w:hAnsi="Roboto" w:cs="Times New Roman"/>
          <w:b/>
          <w:szCs w:val="20"/>
        </w:rPr>
        <w:t>Comptable public assignataire</w:t>
      </w:r>
    </w:p>
    <w:p w:rsidR="00F64052" w:rsidRDefault="00F64052" w:rsidP="00C13785">
      <w:pPr>
        <w:jc w:val="both"/>
        <w:rPr>
          <w:rFonts w:ascii="Roboto" w:eastAsia="Arial" w:hAnsi="Roboto" w:cs="Times New Roman"/>
          <w:szCs w:val="20"/>
        </w:rPr>
      </w:pPr>
      <w:r w:rsidRPr="00924C3F">
        <w:rPr>
          <w:rFonts w:ascii="Roboto" w:eastAsia="Arial" w:hAnsi="Roboto" w:cs="Times New Roman"/>
          <w:noProof/>
          <w:szCs w:val="20"/>
        </w:rPr>
        <w:t>Monsieur le directeur des finances publiques des îles de Wallis et Futuna</w:t>
      </w:r>
    </w:p>
    <w:p w:rsidR="00F64052" w:rsidRPr="00C17418" w:rsidRDefault="00F64052" w:rsidP="00C13785">
      <w:pPr>
        <w:jc w:val="both"/>
        <w:rPr>
          <w:rFonts w:ascii="Roboto" w:eastAsia="Arial" w:hAnsi="Roboto" w:cs="Times New Roman"/>
          <w:szCs w:val="20"/>
        </w:rPr>
      </w:pPr>
    </w:p>
    <w:p w:rsidR="00F64052" w:rsidRPr="00C17418" w:rsidRDefault="00F64052" w:rsidP="00C13785">
      <w:pPr>
        <w:jc w:val="both"/>
        <w:rPr>
          <w:rFonts w:ascii="Roboto" w:eastAsia="Arial" w:hAnsi="Roboto" w:cs="Times New Roman"/>
          <w:szCs w:val="20"/>
        </w:rPr>
      </w:pPr>
      <w:r w:rsidRPr="00C17418">
        <w:rPr>
          <w:rFonts w:ascii="Roboto" w:eastAsia="Arial" w:hAnsi="Roboto" w:cs="Times New Roman"/>
          <w:b/>
          <w:szCs w:val="20"/>
          <w:u w:val="single"/>
        </w:rPr>
        <w:t>Date de notification du MAPA</w:t>
      </w:r>
      <w:r w:rsidRPr="00C17418">
        <w:rPr>
          <w:rFonts w:ascii="Roboto" w:eastAsia="Arial" w:hAnsi="Roboto" w:cs="Times New Roman"/>
          <w:szCs w:val="20"/>
        </w:rPr>
        <w:t xml:space="preserve"> : </w:t>
      </w:r>
    </w:p>
    <w:p w:rsidR="00F64052" w:rsidRPr="00C17418" w:rsidRDefault="00F64052" w:rsidP="00C13785">
      <w:pPr>
        <w:jc w:val="both"/>
        <w:rPr>
          <w:rFonts w:ascii="Roboto" w:eastAsia="Arial" w:hAnsi="Roboto" w:cs="Times New Roman"/>
          <w:szCs w:val="20"/>
        </w:rPr>
      </w:pPr>
    </w:p>
    <w:p w:rsidR="00F64052" w:rsidRPr="00C17418" w:rsidRDefault="00F64052" w:rsidP="00C13785">
      <w:pPr>
        <w:jc w:val="both"/>
        <w:rPr>
          <w:rFonts w:ascii="Roboto" w:eastAsia="Arial" w:hAnsi="Roboto" w:cs="Times New Roman"/>
          <w:szCs w:val="20"/>
        </w:rPr>
      </w:pPr>
      <w:r w:rsidRPr="00C17418">
        <w:rPr>
          <w:rFonts w:ascii="Roboto" w:eastAsia="Arial" w:hAnsi="Roboto" w:cs="Times New Roman"/>
          <w:b/>
          <w:szCs w:val="20"/>
          <w:u w:val="single"/>
        </w:rPr>
        <w:t>Montant du marché</w:t>
      </w:r>
      <w:r w:rsidRPr="00C17418">
        <w:rPr>
          <w:rFonts w:ascii="Roboto" w:eastAsia="Arial" w:hAnsi="Roboto" w:cs="Times New Roman"/>
          <w:szCs w:val="20"/>
        </w:rPr>
        <w:t xml:space="preserve"> : </w:t>
      </w:r>
    </w:p>
    <w:p w:rsidR="00F64052" w:rsidRPr="00C17418" w:rsidRDefault="00F64052" w:rsidP="00C13785">
      <w:pPr>
        <w:jc w:val="both"/>
        <w:rPr>
          <w:rFonts w:ascii="Roboto" w:eastAsia="Arial" w:hAnsi="Roboto" w:cs="Times New Roman"/>
          <w:szCs w:val="20"/>
        </w:rPr>
      </w:pPr>
    </w:p>
    <w:p w:rsidR="00F64052" w:rsidRPr="00C17418" w:rsidRDefault="00F64052" w:rsidP="00C13785">
      <w:pPr>
        <w:jc w:val="both"/>
        <w:rPr>
          <w:rFonts w:ascii="Roboto" w:eastAsia="Arial" w:hAnsi="Roboto" w:cs="Times New Roman"/>
          <w:szCs w:val="20"/>
        </w:rPr>
      </w:pPr>
      <w:r w:rsidRPr="00C17418">
        <w:rPr>
          <w:rFonts w:ascii="Roboto" w:eastAsia="Arial" w:hAnsi="Roboto" w:cs="Times New Roman"/>
          <w:b/>
          <w:szCs w:val="20"/>
          <w:u w:val="single"/>
        </w:rPr>
        <w:t>Imputation</w:t>
      </w:r>
      <w:r w:rsidRPr="00C17418">
        <w:rPr>
          <w:rFonts w:ascii="Roboto" w:eastAsia="Arial" w:hAnsi="Roboto" w:cs="Times New Roman"/>
          <w:szCs w:val="20"/>
        </w:rPr>
        <w:t xml:space="preserve"> : </w:t>
      </w:r>
      <w:r w:rsidRPr="00924C3F">
        <w:rPr>
          <w:rFonts w:ascii="Roboto" w:eastAsia="Arial" w:hAnsi="Roboto" w:cs="Times New Roman"/>
          <w:noProof/>
          <w:szCs w:val="20"/>
        </w:rPr>
        <w:t>Les prestations seront financées sur le budget annexe de la stratégie numérique du territoire.</w:t>
      </w:r>
    </w:p>
    <w:p w:rsidR="00F64052" w:rsidRPr="00C17418" w:rsidRDefault="00F64052" w:rsidP="00C13785">
      <w:pPr>
        <w:jc w:val="both"/>
        <w:rPr>
          <w:rFonts w:ascii="Roboto" w:eastAsia="Arial" w:hAnsi="Roboto" w:cs="Times New Roman"/>
          <w:szCs w:val="20"/>
        </w:rPr>
      </w:pPr>
    </w:p>
    <w:p w:rsidR="00F64052" w:rsidRPr="00C17418" w:rsidRDefault="00F64052" w:rsidP="00AF74D6">
      <w:pPr>
        <w:jc w:val="center"/>
        <w:rPr>
          <w:rFonts w:ascii="Roboto" w:eastAsia="Arial" w:hAnsi="Roboto" w:cs="Times New Roman"/>
          <w:szCs w:val="20"/>
        </w:rPr>
      </w:pPr>
      <w:r w:rsidRPr="00C17418">
        <w:rPr>
          <w:rFonts w:ascii="Roboto" w:hAnsi="Roboto" w:cs="Times New Roman"/>
          <w:szCs w:val="20"/>
        </w:rPr>
        <w:t>Le dossier de consultation des entreprises est à retirer auprès du :</w:t>
      </w:r>
    </w:p>
    <w:p w:rsidR="00F64052" w:rsidRPr="00924C3F" w:rsidRDefault="00F64052" w:rsidP="00090976">
      <w:pPr>
        <w:tabs>
          <w:tab w:val="left" w:pos="931"/>
        </w:tabs>
        <w:jc w:val="center"/>
        <w:rPr>
          <w:rFonts w:ascii="Roboto" w:eastAsia="Arial" w:hAnsi="Roboto" w:cs="Times New Roman"/>
          <w:noProof/>
          <w:szCs w:val="20"/>
        </w:rPr>
      </w:pPr>
      <w:r w:rsidRPr="00924C3F">
        <w:rPr>
          <w:rFonts w:ascii="Roboto" w:eastAsia="Arial" w:hAnsi="Roboto" w:cs="Times New Roman"/>
          <w:noProof/>
          <w:szCs w:val="20"/>
        </w:rPr>
        <w:t>Vice-Rectorat des îles de  et Futuna</w:t>
      </w:r>
    </w:p>
    <w:p w:rsidR="00F64052" w:rsidRPr="00924C3F" w:rsidRDefault="00F64052" w:rsidP="00090976">
      <w:pPr>
        <w:tabs>
          <w:tab w:val="left" w:pos="931"/>
        </w:tabs>
        <w:jc w:val="center"/>
        <w:rPr>
          <w:rFonts w:ascii="Roboto" w:eastAsia="Arial" w:hAnsi="Roboto" w:cs="Times New Roman"/>
          <w:noProof/>
          <w:szCs w:val="20"/>
        </w:rPr>
      </w:pPr>
      <w:r w:rsidRPr="00924C3F">
        <w:rPr>
          <w:rFonts w:ascii="Roboto" w:eastAsia="Arial" w:hAnsi="Roboto" w:cs="Times New Roman"/>
          <w:noProof/>
          <w:szCs w:val="20"/>
        </w:rPr>
        <w:t>Direction des Systèmes d'Information</w:t>
      </w:r>
    </w:p>
    <w:p w:rsidR="00F64052" w:rsidRPr="00924C3F" w:rsidRDefault="00F64052" w:rsidP="00090976">
      <w:pPr>
        <w:tabs>
          <w:tab w:val="left" w:pos="931"/>
        </w:tabs>
        <w:jc w:val="center"/>
        <w:rPr>
          <w:rFonts w:ascii="Roboto" w:eastAsia="Arial" w:hAnsi="Roboto" w:cs="Times New Roman"/>
          <w:noProof/>
          <w:szCs w:val="20"/>
        </w:rPr>
      </w:pPr>
      <w:r w:rsidRPr="00924C3F">
        <w:rPr>
          <w:rFonts w:ascii="Roboto" w:eastAsia="Arial" w:hAnsi="Roboto" w:cs="Times New Roman"/>
          <w:noProof/>
          <w:szCs w:val="20"/>
        </w:rPr>
        <w:t>BP 244  – Mata’Utu – 98600 Wallis</w:t>
      </w:r>
    </w:p>
    <w:p w:rsidR="00F64052" w:rsidRPr="00924C3F" w:rsidRDefault="00F64052" w:rsidP="00090976">
      <w:pPr>
        <w:tabs>
          <w:tab w:val="left" w:pos="931"/>
        </w:tabs>
        <w:jc w:val="center"/>
        <w:rPr>
          <w:rFonts w:ascii="Roboto" w:eastAsia="Arial" w:hAnsi="Roboto" w:cs="Times New Roman"/>
          <w:noProof/>
          <w:szCs w:val="20"/>
        </w:rPr>
      </w:pPr>
      <w:r w:rsidRPr="00924C3F">
        <w:rPr>
          <w:rFonts w:ascii="Roboto" w:eastAsia="Arial" w:hAnsi="Roboto" w:cs="Times New Roman"/>
          <w:noProof/>
          <w:szCs w:val="20"/>
        </w:rPr>
        <w:t>Tél. / Fax : 00 (681) 72.15.40</w:t>
      </w:r>
    </w:p>
    <w:p w:rsidR="00F64052" w:rsidRPr="00924C3F" w:rsidRDefault="00F64052" w:rsidP="00090976">
      <w:pPr>
        <w:tabs>
          <w:tab w:val="left" w:pos="931"/>
        </w:tabs>
        <w:jc w:val="center"/>
        <w:rPr>
          <w:rFonts w:ascii="Roboto" w:eastAsia="Arial" w:hAnsi="Roboto" w:cs="Times New Roman"/>
          <w:noProof/>
          <w:szCs w:val="20"/>
        </w:rPr>
      </w:pPr>
      <w:r w:rsidRPr="00924C3F">
        <w:rPr>
          <w:rFonts w:ascii="Roboto" w:eastAsia="Arial" w:hAnsi="Roboto" w:cs="Times New Roman"/>
          <w:noProof/>
          <w:szCs w:val="20"/>
        </w:rPr>
        <w:t>Courriel: dsi@ac-wf.wf</w:t>
      </w:r>
    </w:p>
    <w:p w:rsidR="00F64052" w:rsidRPr="00924C3F" w:rsidRDefault="00F64052" w:rsidP="00090976">
      <w:pPr>
        <w:tabs>
          <w:tab w:val="left" w:pos="931"/>
        </w:tabs>
        <w:jc w:val="center"/>
        <w:rPr>
          <w:rFonts w:ascii="Roboto" w:eastAsia="Arial" w:hAnsi="Roboto" w:cs="Times New Roman"/>
          <w:noProof/>
          <w:szCs w:val="20"/>
        </w:rPr>
      </w:pPr>
      <w:r w:rsidRPr="00924C3F">
        <w:rPr>
          <w:rFonts w:ascii="Roboto" w:eastAsia="Arial" w:hAnsi="Roboto" w:cs="Times New Roman"/>
          <w:noProof/>
          <w:szCs w:val="20"/>
        </w:rPr>
        <w:t>Site Internet : https://www.ac-wf.wf/-Marches-publics-.html</w:t>
      </w:r>
    </w:p>
    <w:p w:rsidR="00F64052" w:rsidRPr="00C17418" w:rsidRDefault="00F64052" w:rsidP="00EE5C5D">
      <w:pPr>
        <w:tabs>
          <w:tab w:val="left" w:pos="931"/>
        </w:tabs>
        <w:jc w:val="center"/>
        <w:rPr>
          <w:rFonts w:ascii="Roboto" w:eastAsia="Arial" w:hAnsi="Roboto" w:cs="Times New Roman"/>
          <w:b/>
          <w:bCs/>
          <w:szCs w:val="12"/>
        </w:rPr>
      </w:pPr>
    </w:p>
    <w:p w:rsidR="00F64052" w:rsidRPr="004C15A3" w:rsidRDefault="00F64052" w:rsidP="004C15A3">
      <w:pPr>
        <w:jc w:val="center"/>
        <w:rPr>
          <w:rFonts w:ascii="Roboto" w:hAnsi="Roboto" w:cs="Times New Roman"/>
          <w:b/>
        </w:rPr>
      </w:pPr>
      <w:r w:rsidRPr="00C17418">
        <w:rPr>
          <w:rFonts w:ascii="Roboto" w:hAnsi="Roboto" w:cs="Times New Roman"/>
          <w:u w:val="single"/>
        </w:rPr>
        <w:t>Personne habilitée à donner les renseignements prévus à l’article 109 du code des marchés publics</w:t>
      </w:r>
      <w:r w:rsidRPr="00C17418">
        <w:rPr>
          <w:rFonts w:ascii="Roboto" w:hAnsi="Roboto" w:cs="Times New Roman"/>
        </w:rPr>
        <w:t xml:space="preserve"> : </w:t>
      </w:r>
      <w:r w:rsidR="004C15A3">
        <w:rPr>
          <w:rFonts w:ascii="Roboto" w:hAnsi="Roboto" w:cs="Times New Roman"/>
        </w:rPr>
        <w:br/>
      </w:r>
      <w:r w:rsidRPr="004C15A3">
        <w:rPr>
          <w:rFonts w:ascii="Roboto" w:hAnsi="Roboto" w:cs="Times New Roman"/>
          <w:b/>
          <w:noProof/>
          <w:szCs w:val="20"/>
        </w:rPr>
        <w:t>dsi@ac-wf.wf</w:t>
      </w:r>
    </w:p>
    <w:p w:rsidR="00F64052" w:rsidRPr="00C17418" w:rsidRDefault="00F64052" w:rsidP="00F2410B">
      <w:pPr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numPr>
          <w:ilvl w:val="0"/>
          <w:numId w:val="10"/>
        </w:numPr>
        <w:tabs>
          <w:tab w:val="clear" w:pos="735"/>
          <w:tab w:val="num" w:pos="375"/>
        </w:tabs>
        <w:ind w:left="375"/>
        <w:jc w:val="both"/>
        <w:rPr>
          <w:rFonts w:ascii="Roboto" w:hAnsi="Roboto" w:cs="Times New Roman"/>
          <w:b/>
          <w:color w:val="0070C0"/>
          <w:u w:val="single"/>
        </w:rPr>
      </w:pPr>
      <w:r w:rsidRPr="00C17418">
        <w:rPr>
          <w:rFonts w:ascii="Roboto" w:hAnsi="Roboto" w:cs="Times New Roman"/>
          <w:b/>
          <w:color w:val="0070C0"/>
          <w:u w:val="single"/>
        </w:rPr>
        <w:t>ENGAGEMENT DU CANDIDAT</w:t>
      </w:r>
    </w:p>
    <w:p w:rsidR="00F64052" w:rsidRPr="00C17418" w:rsidRDefault="00F64052" w:rsidP="00EE5C5D">
      <w:pPr>
        <w:jc w:val="both"/>
        <w:rPr>
          <w:rFonts w:ascii="Roboto" w:hAnsi="Roboto" w:cs="Times New Roman"/>
          <w:b/>
        </w:rPr>
      </w:pPr>
    </w:p>
    <w:p w:rsidR="00F64052" w:rsidRPr="00C17418" w:rsidRDefault="00F64052" w:rsidP="00EE5C5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Identification du candidat</w:t>
      </w:r>
    </w:p>
    <w:p w:rsidR="00F64052" w:rsidRPr="00C17418" w:rsidRDefault="00F64052" w:rsidP="00EE5C5D">
      <w:pPr>
        <w:ind w:left="360"/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spacing w:line="360" w:lineRule="auto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Nom ou société</w:t>
      </w:r>
      <w:proofErr w:type="gramStart"/>
      <w:r w:rsidRPr="00C17418">
        <w:rPr>
          <w:rFonts w:ascii="Roboto" w:hAnsi="Roboto" w:cs="Times New Roman"/>
        </w:rPr>
        <w:t> :…</w:t>
      </w:r>
      <w:proofErr w:type="gramEnd"/>
      <w:r w:rsidRPr="00C17418">
        <w:rPr>
          <w:rFonts w:ascii="Roboto" w:hAnsi="Roboto" w:cs="Times New Roman"/>
        </w:rPr>
        <w:t>…………………………………………………………………………… Prénom :………………………………………………………………………………………</w:t>
      </w:r>
    </w:p>
    <w:p w:rsidR="00F64052" w:rsidRPr="00C17418" w:rsidRDefault="00F64052" w:rsidP="00EE5C5D">
      <w:pPr>
        <w:spacing w:line="360" w:lineRule="auto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Siège Social</w:t>
      </w:r>
      <w:proofErr w:type="gramStart"/>
      <w:r w:rsidRPr="00C17418">
        <w:rPr>
          <w:rFonts w:ascii="Roboto" w:hAnsi="Roboto" w:cs="Times New Roman"/>
        </w:rPr>
        <w:t> :…</w:t>
      </w:r>
      <w:proofErr w:type="gramEnd"/>
      <w:r w:rsidRPr="00C17418">
        <w:rPr>
          <w:rFonts w:ascii="Roboto" w:hAnsi="Roboto" w:cs="Times New Roman"/>
        </w:rPr>
        <w:t>……………………………………………………………………………….</w:t>
      </w:r>
    </w:p>
    <w:p w:rsidR="00F64052" w:rsidRPr="00C17418" w:rsidRDefault="00F64052" w:rsidP="00EE5C5D">
      <w:pPr>
        <w:spacing w:line="360" w:lineRule="auto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N°INSEE</w:t>
      </w:r>
      <w:proofErr w:type="gramStart"/>
      <w:r w:rsidRPr="00C17418">
        <w:rPr>
          <w:rFonts w:ascii="Roboto" w:hAnsi="Roboto" w:cs="Times New Roman"/>
        </w:rPr>
        <w:t> :…</w:t>
      </w:r>
      <w:proofErr w:type="gramEnd"/>
      <w:r w:rsidRPr="00C17418">
        <w:rPr>
          <w:rFonts w:ascii="Roboto" w:hAnsi="Roboto" w:cs="Times New Roman"/>
        </w:rPr>
        <w:t>…</w:t>
      </w:r>
      <w:r w:rsidR="004C15A3" w:rsidRPr="00C17418">
        <w:rPr>
          <w:rFonts w:ascii="Roboto" w:hAnsi="Roboto" w:cs="Times New Roman"/>
        </w:rPr>
        <w:t xml:space="preserve"> </w:t>
      </w:r>
      <w:r w:rsidRPr="00C17418">
        <w:rPr>
          <w:rFonts w:ascii="Roboto" w:hAnsi="Roboto" w:cs="Times New Roman"/>
        </w:rPr>
        <w:t>………………………N°SIRET :…</w:t>
      </w:r>
      <w:r w:rsidR="004C15A3">
        <w:rPr>
          <w:rFonts w:ascii="Roboto" w:hAnsi="Roboto" w:cs="Times New Roman"/>
        </w:rPr>
        <w:t>…………</w:t>
      </w:r>
      <w:r w:rsidRPr="00C17418">
        <w:rPr>
          <w:rFonts w:ascii="Roboto" w:hAnsi="Roboto" w:cs="Times New Roman"/>
        </w:rPr>
        <w:t>………</w:t>
      </w:r>
      <w:r w:rsidR="004C15A3">
        <w:rPr>
          <w:rFonts w:ascii="Roboto" w:hAnsi="Roboto" w:cs="Times New Roman"/>
        </w:rPr>
        <w:t>….</w:t>
      </w:r>
      <w:r w:rsidRPr="00C17418">
        <w:rPr>
          <w:rFonts w:ascii="Roboto" w:hAnsi="Roboto" w:cs="Times New Roman"/>
        </w:rPr>
        <w:t>… Code APE</w:t>
      </w:r>
      <w:proofErr w:type="gramStart"/>
      <w:r w:rsidR="004C15A3">
        <w:rPr>
          <w:rFonts w:ascii="Roboto" w:hAnsi="Roboto" w:cs="Times New Roman"/>
        </w:rPr>
        <w:t> :…</w:t>
      </w:r>
      <w:proofErr w:type="gramEnd"/>
      <w:r w:rsidR="004C15A3">
        <w:rPr>
          <w:rFonts w:ascii="Roboto" w:hAnsi="Roboto" w:cs="Times New Roman"/>
        </w:rPr>
        <w:t>…</w:t>
      </w:r>
      <w:r w:rsidRPr="00C17418">
        <w:rPr>
          <w:rFonts w:ascii="Roboto" w:hAnsi="Roboto" w:cs="Times New Roman"/>
        </w:rPr>
        <w:t>……</w:t>
      </w:r>
    </w:p>
    <w:p w:rsidR="00F64052" w:rsidRPr="00C17418" w:rsidRDefault="00F64052" w:rsidP="00EE5C5D">
      <w:pPr>
        <w:spacing w:line="360" w:lineRule="auto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N° Registre du commerce…………………………………………………….</w:t>
      </w:r>
    </w:p>
    <w:p w:rsidR="00F64052" w:rsidRPr="00C17418" w:rsidRDefault="00F64052" w:rsidP="00EE5C5D">
      <w:pPr>
        <w:spacing w:line="360" w:lineRule="auto"/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Adresse</w:t>
      </w:r>
      <w:proofErr w:type="gramStart"/>
      <w:r w:rsidRPr="00C17418">
        <w:rPr>
          <w:rFonts w:ascii="Roboto" w:hAnsi="Roboto" w:cs="Times New Roman"/>
        </w:rPr>
        <w:t> :…</w:t>
      </w:r>
      <w:proofErr w:type="gramEnd"/>
      <w:r w:rsidRPr="00C17418">
        <w:rPr>
          <w:rFonts w:ascii="Roboto" w:hAnsi="Roboto" w:cs="Times New Roman"/>
        </w:rPr>
        <w:t>…………………………………………………………………………………………………</w:t>
      </w:r>
    </w:p>
    <w:p w:rsidR="00F64052" w:rsidRPr="00C17418" w:rsidRDefault="00F64052" w:rsidP="00EE5C5D">
      <w:pPr>
        <w:spacing w:line="360" w:lineRule="auto"/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Tél</w:t>
      </w:r>
      <w:proofErr w:type="gramStart"/>
      <w:r w:rsidRPr="00C17418">
        <w:rPr>
          <w:rFonts w:ascii="Roboto" w:hAnsi="Roboto" w:cs="Times New Roman"/>
        </w:rPr>
        <w:t> :…</w:t>
      </w:r>
      <w:proofErr w:type="gramEnd"/>
      <w:r w:rsidRPr="00C17418">
        <w:rPr>
          <w:rFonts w:ascii="Roboto" w:hAnsi="Roboto" w:cs="Times New Roman"/>
        </w:rPr>
        <w:t>……………………………………………….. .……………………………………….</w:t>
      </w:r>
    </w:p>
    <w:p w:rsidR="00F64052" w:rsidRPr="00C17418" w:rsidRDefault="00F64052" w:rsidP="00EE5C5D">
      <w:pPr>
        <w:spacing w:line="360" w:lineRule="auto"/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Fax</w:t>
      </w:r>
      <w:proofErr w:type="gramStart"/>
      <w:r w:rsidRPr="00C17418">
        <w:rPr>
          <w:rFonts w:ascii="Roboto" w:hAnsi="Roboto" w:cs="Times New Roman"/>
        </w:rPr>
        <w:t> :…</w:t>
      </w:r>
      <w:proofErr w:type="gramEnd"/>
      <w:r w:rsidRPr="00C17418">
        <w:rPr>
          <w:rFonts w:ascii="Roboto" w:hAnsi="Roboto" w:cs="Times New Roman"/>
        </w:rPr>
        <w:t>…………………………………………. ……………………………………………..</w:t>
      </w:r>
    </w:p>
    <w:p w:rsidR="00F64052" w:rsidRPr="00C17418" w:rsidRDefault="00F64052" w:rsidP="00EE5C5D">
      <w:pPr>
        <w:spacing w:line="360" w:lineRule="auto"/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Mail</w:t>
      </w:r>
      <w:proofErr w:type="gramStart"/>
      <w:r w:rsidRPr="00C17418">
        <w:rPr>
          <w:rFonts w:ascii="Roboto" w:hAnsi="Roboto" w:cs="Times New Roman"/>
        </w:rPr>
        <w:t> :…</w:t>
      </w:r>
      <w:proofErr w:type="gramEnd"/>
      <w:r w:rsidRPr="00C17418">
        <w:rPr>
          <w:rFonts w:ascii="Roboto" w:hAnsi="Roboto" w:cs="Times New Roman"/>
        </w:rPr>
        <w:t>………………………………………………………………………………………...</w:t>
      </w:r>
    </w:p>
    <w:p w:rsidR="00F64052" w:rsidRPr="00C17418" w:rsidRDefault="00F64052" w:rsidP="00EE5C5D">
      <w:pPr>
        <w:spacing w:line="360" w:lineRule="auto"/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numPr>
          <w:ilvl w:val="0"/>
          <w:numId w:val="2"/>
        </w:numPr>
        <w:spacing w:line="360" w:lineRule="auto"/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Identification du signataire</w:t>
      </w:r>
    </w:p>
    <w:p w:rsidR="00F64052" w:rsidRPr="00C17418" w:rsidRDefault="00F64052" w:rsidP="00EE5C5D">
      <w:pPr>
        <w:spacing w:line="360" w:lineRule="auto"/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Nom, prénom et qualité</w:t>
      </w:r>
      <w:proofErr w:type="gramStart"/>
      <w:r w:rsidRPr="00C17418">
        <w:rPr>
          <w:rFonts w:ascii="Roboto" w:hAnsi="Roboto" w:cs="Times New Roman"/>
        </w:rPr>
        <w:t> :…</w:t>
      </w:r>
      <w:proofErr w:type="gramEnd"/>
      <w:r w:rsidRPr="00C17418">
        <w:rPr>
          <w:rFonts w:ascii="Roboto" w:hAnsi="Roboto" w:cs="Times New Roman"/>
        </w:rPr>
        <w:t>………………………………………………………………….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sym w:font="Wingdings" w:char="F0A8"/>
      </w:r>
      <w:r w:rsidRPr="00C17418">
        <w:rPr>
          <w:rFonts w:ascii="Roboto" w:hAnsi="Roboto" w:cs="Times New Roman"/>
        </w:rPr>
        <w:t xml:space="preserve"> Agissant pour mon propre compte………………………………………………………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sym w:font="Wingdings" w:char="F0A8"/>
      </w:r>
      <w:r w:rsidRPr="00C17418">
        <w:rPr>
          <w:rFonts w:ascii="Roboto" w:hAnsi="Roboto" w:cs="Times New Roman"/>
        </w:rPr>
        <w:t xml:space="preserve"> Agissant pour le compte de la société……………………………………………</w:t>
      </w:r>
      <w:proofErr w:type="gramStart"/>
      <w:r w:rsidRPr="00C17418">
        <w:rPr>
          <w:rFonts w:ascii="Roboto" w:hAnsi="Roboto" w:cs="Times New Roman"/>
        </w:rPr>
        <w:t>…….</w:t>
      </w:r>
      <w:proofErr w:type="gramEnd"/>
      <w:r w:rsidRPr="00C17418">
        <w:rPr>
          <w:rFonts w:ascii="Roboto" w:hAnsi="Roboto" w:cs="Times New Roman"/>
        </w:rPr>
        <w:t>.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sym w:font="Wingdings" w:char="F0A8"/>
      </w:r>
      <w:r w:rsidRPr="00C17418">
        <w:rPr>
          <w:rFonts w:ascii="Roboto" w:hAnsi="Roboto" w:cs="Times New Roman"/>
        </w:rPr>
        <w:t xml:space="preserve"> Agissant pour le compte de la personne publique candidate…………………</w:t>
      </w:r>
      <w:proofErr w:type="gramStart"/>
      <w:r w:rsidRPr="00C17418">
        <w:rPr>
          <w:rFonts w:ascii="Roboto" w:hAnsi="Roboto" w:cs="Times New Roman"/>
        </w:rPr>
        <w:t>…….</w:t>
      </w:r>
      <w:proofErr w:type="gramEnd"/>
      <w:r w:rsidRPr="00C17418">
        <w:rPr>
          <w:rFonts w:ascii="Roboto" w:hAnsi="Roboto" w:cs="Times New Roman"/>
        </w:rPr>
        <w:t>.…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Preuve d’une assurance pour risques professionnels.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ab/>
        <w:t>A joindre avec la présente déclaration.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ab/>
      </w:r>
      <w:r w:rsidRPr="00C17418">
        <w:rPr>
          <w:rFonts w:ascii="Roboto" w:hAnsi="Roboto" w:cs="Times New Roman"/>
        </w:rPr>
        <w:sym w:font="Wingdings" w:char="00A8"/>
      </w:r>
      <w:r w:rsidRPr="00C17418">
        <w:rPr>
          <w:rFonts w:ascii="Roboto" w:hAnsi="Roboto" w:cs="Times New Roman"/>
        </w:rPr>
        <w:t xml:space="preserve"> Non                                </w:t>
      </w:r>
      <w:r w:rsidRPr="00C17418">
        <w:rPr>
          <w:rFonts w:ascii="Roboto" w:hAnsi="Roboto" w:cs="Times New Roman"/>
        </w:rPr>
        <w:sym w:font="Wingdings" w:char="00A8"/>
      </w:r>
      <w:r w:rsidRPr="00C17418">
        <w:rPr>
          <w:rFonts w:ascii="Roboto" w:hAnsi="Roboto" w:cs="Times New Roman"/>
        </w:rPr>
        <w:t xml:space="preserve"> Oui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Procédure de redressement judiciaire.</w:t>
      </w:r>
    </w:p>
    <w:p w:rsidR="00F64052" w:rsidRPr="00C17418" w:rsidRDefault="00F64052" w:rsidP="00EE5C5D">
      <w:pPr>
        <w:ind w:left="360"/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ab/>
      </w:r>
      <w:r w:rsidRPr="00C17418">
        <w:rPr>
          <w:rFonts w:ascii="Roboto" w:hAnsi="Roboto" w:cs="Times New Roman"/>
        </w:rPr>
        <w:sym w:font="Wingdings" w:char="00A8"/>
      </w:r>
      <w:r w:rsidRPr="00C17418">
        <w:rPr>
          <w:rFonts w:ascii="Roboto" w:hAnsi="Roboto" w:cs="Times New Roman"/>
        </w:rPr>
        <w:t xml:space="preserve"> Non                                </w:t>
      </w:r>
      <w:r w:rsidRPr="00C17418">
        <w:rPr>
          <w:rFonts w:ascii="Roboto" w:hAnsi="Roboto" w:cs="Times New Roman"/>
        </w:rPr>
        <w:sym w:font="Wingdings" w:char="00A8"/>
      </w:r>
      <w:r w:rsidRPr="00C17418">
        <w:rPr>
          <w:rFonts w:ascii="Roboto" w:hAnsi="Roboto" w:cs="Times New Roman"/>
        </w:rPr>
        <w:t xml:space="preserve"> Oui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ab/>
        <w:t>(Dans l’affirmative, produire la copie du jugement correspondant)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numPr>
          <w:ilvl w:val="0"/>
          <w:numId w:val="10"/>
        </w:numPr>
        <w:tabs>
          <w:tab w:val="clear" w:pos="735"/>
          <w:tab w:val="num" w:pos="375"/>
        </w:tabs>
        <w:ind w:left="375"/>
        <w:jc w:val="both"/>
        <w:rPr>
          <w:rFonts w:ascii="Roboto" w:hAnsi="Roboto" w:cs="Times New Roman"/>
          <w:b/>
          <w:color w:val="0070C0"/>
          <w:u w:val="single"/>
        </w:rPr>
      </w:pPr>
      <w:r w:rsidRPr="00C17418">
        <w:rPr>
          <w:rFonts w:ascii="Roboto" w:hAnsi="Roboto" w:cs="Times New Roman"/>
          <w:b/>
          <w:color w:val="0070C0"/>
          <w:u w:val="single"/>
        </w:rPr>
        <w:t>LE PRIX</w:t>
      </w:r>
    </w:p>
    <w:p w:rsidR="00F64052" w:rsidRPr="00C17418" w:rsidRDefault="00F64052" w:rsidP="00EE5C5D">
      <w:pPr>
        <w:jc w:val="both"/>
        <w:rPr>
          <w:rFonts w:ascii="Roboto" w:hAnsi="Roboto" w:cs="Times New Roman"/>
          <w:b/>
          <w:color w:val="0070C0"/>
          <w:u w:val="single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  <w:szCs w:val="18"/>
        </w:rPr>
      </w:pPr>
      <w:r w:rsidRPr="00C17418">
        <w:rPr>
          <w:rFonts w:ascii="Roboto" w:hAnsi="Roboto" w:cs="Times New Roman"/>
        </w:rPr>
        <w:t>Après avoir pris connaissance des documents constitutifs du marché, je m’engage sur la base de mon offre et conformément aux documents susmentionnés, à livrer les fournitures demandées ou à exécuter les</w:t>
      </w:r>
      <w:r>
        <w:rPr>
          <w:rFonts w:ascii="Roboto" w:hAnsi="Roboto" w:cs="Times New Roman"/>
        </w:rPr>
        <w:t xml:space="preserve"> prestations demandées aux prix</w:t>
      </w:r>
      <w:r w:rsidRPr="00C17418">
        <w:rPr>
          <w:rFonts w:ascii="Roboto" w:hAnsi="Roboto" w:cs="Times New Roman"/>
        </w:rPr>
        <w:t xml:space="preserve"> indiqués en annexe (bordereau des prix). Le </w:t>
      </w:r>
      <w:r w:rsidRPr="00C17418">
        <w:rPr>
          <w:rFonts w:ascii="Roboto" w:hAnsi="Roboto" w:cs="Times New Roman"/>
          <w:szCs w:val="18"/>
        </w:rPr>
        <w:t>prix est à indiquer en euro toutes taxes comprises incluant les frais de livraison jusqu’</w:t>
      </w:r>
      <w:r>
        <w:rPr>
          <w:rFonts w:ascii="Roboto" w:hAnsi="Roboto" w:cs="Times New Roman"/>
          <w:szCs w:val="18"/>
        </w:rPr>
        <w:t xml:space="preserve">au </w:t>
      </w:r>
      <w:r w:rsidRPr="00924C3F">
        <w:rPr>
          <w:rFonts w:ascii="Roboto" w:hAnsi="Roboto" w:cs="Times New Roman"/>
          <w:noProof/>
          <w:szCs w:val="18"/>
        </w:rPr>
        <w:t>batiment D.S.I. - Vice-rectorat des Îles Wallis et Futuna – Havelu Mata'Utu 98600 UVEA - Pacifique Sud</w:t>
      </w:r>
      <w:r w:rsidRPr="00C17418">
        <w:rPr>
          <w:rFonts w:ascii="Roboto" w:hAnsi="Roboto" w:cs="Times New Roman"/>
          <w:szCs w:val="18"/>
        </w:rPr>
        <w:t>.</w:t>
      </w:r>
    </w:p>
    <w:p w:rsidR="00F64052" w:rsidRPr="00C17418" w:rsidRDefault="00F64052" w:rsidP="00EE5C5D">
      <w:pPr>
        <w:jc w:val="both"/>
        <w:rPr>
          <w:rFonts w:ascii="Roboto" w:hAnsi="Roboto" w:cs="Times New Roman"/>
          <w:szCs w:val="18"/>
        </w:rPr>
      </w:pPr>
    </w:p>
    <w:p w:rsidR="004C15A3" w:rsidRDefault="004C15A3">
      <w:pPr>
        <w:rPr>
          <w:rFonts w:ascii="Roboto" w:hAnsi="Roboto" w:cs="Times New Roman"/>
          <w:bCs/>
        </w:rPr>
      </w:pPr>
      <w:r>
        <w:rPr>
          <w:rFonts w:ascii="Roboto" w:hAnsi="Roboto" w:cs="Times New Roman"/>
          <w:bCs/>
        </w:rPr>
        <w:br w:type="page"/>
      </w:r>
    </w:p>
    <w:p w:rsidR="00F64052" w:rsidRPr="00C17418" w:rsidRDefault="00F64052" w:rsidP="00EE5C5D">
      <w:pPr>
        <w:tabs>
          <w:tab w:val="left" w:pos="576"/>
        </w:tabs>
        <w:jc w:val="both"/>
        <w:rPr>
          <w:rFonts w:ascii="Roboto" w:hAnsi="Roboto" w:cs="Times New Roman"/>
          <w:bCs/>
        </w:rPr>
      </w:pPr>
      <w:r w:rsidRPr="00C17418">
        <w:rPr>
          <w:rFonts w:ascii="Roboto" w:hAnsi="Roboto" w:cs="Times New Roman"/>
          <w:bCs/>
        </w:rPr>
        <w:lastRenderedPageBreak/>
        <w:t>L’offre de prix est établie sur la base des conditions économiques en vigueur au moment du lancement de la consultation et telle que définie à l’article 3 du CCAP.</w:t>
      </w:r>
    </w:p>
    <w:p w:rsidR="00F64052" w:rsidRPr="00C17418" w:rsidRDefault="00F64052" w:rsidP="00EE5C5D">
      <w:pPr>
        <w:tabs>
          <w:tab w:val="left" w:pos="576"/>
        </w:tabs>
        <w:jc w:val="both"/>
        <w:rPr>
          <w:rFonts w:ascii="Roboto" w:hAnsi="Roboto" w:cs="Times New Roman"/>
          <w:bCs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  <w:szCs w:val="18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  <w:szCs w:val="18"/>
        </w:rPr>
      </w:pPr>
      <w:r w:rsidRPr="00C17418">
        <w:rPr>
          <w:rFonts w:ascii="Roboto" w:hAnsi="Roboto" w:cs="Times New Roman"/>
          <w:szCs w:val="18"/>
        </w:rPr>
        <w:t>Le montant total doit être indiqué en chiffres et en lettres.</w:t>
      </w:r>
    </w:p>
    <w:p w:rsidR="00F64052" w:rsidRDefault="00F64052" w:rsidP="00EE5C5D">
      <w:pPr>
        <w:jc w:val="both"/>
        <w:rPr>
          <w:rFonts w:ascii="Roboto" w:hAnsi="Roboto" w:cs="Times New Roman"/>
          <w:i/>
          <w:szCs w:val="18"/>
        </w:rPr>
      </w:pPr>
    </w:p>
    <w:p w:rsidR="00F64052" w:rsidRDefault="00F64052" w:rsidP="002D6CF8">
      <w:pPr>
        <w:jc w:val="both"/>
        <w:rPr>
          <w:rFonts w:ascii="Roboto" w:hAnsi="Roboto" w:cs="Times New Roman"/>
          <w:szCs w:val="18"/>
        </w:rPr>
      </w:pPr>
      <w:r>
        <w:rPr>
          <w:rFonts w:ascii="Roboto" w:hAnsi="Roboto" w:cs="Times New Roman"/>
          <w:szCs w:val="18"/>
        </w:rPr>
        <w:t>MONTANT TOTAL TTC Lot 1 (en €) :</w:t>
      </w:r>
    </w:p>
    <w:p w:rsidR="00F64052" w:rsidRDefault="00F64052" w:rsidP="002D6CF8">
      <w:pPr>
        <w:jc w:val="both"/>
        <w:rPr>
          <w:rFonts w:ascii="Roboto" w:hAnsi="Roboto" w:cs="Times New Roman"/>
          <w:szCs w:val="18"/>
        </w:rPr>
      </w:pPr>
    </w:p>
    <w:p w:rsidR="00F64052" w:rsidRPr="002D6CF8" w:rsidRDefault="00F64052" w:rsidP="00EE5C5D">
      <w:pPr>
        <w:jc w:val="both"/>
        <w:rPr>
          <w:rFonts w:ascii="Roboto" w:hAnsi="Roboto" w:cs="Times New Roman"/>
          <w:szCs w:val="18"/>
        </w:rPr>
      </w:pPr>
      <w:r>
        <w:rPr>
          <w:rFonts w:ascii="Roboto" w:hAnsi="Roboto" w:cs="Times New Roman"/>
          <w:szCs w:val="18"/>
        </w:rPr>
        <w:t xml:space="preserve">MONTANT TOTAL TTC Lot 2 (en €) : </w:t>
      </w:r>
    </w:p>
    <w:p w:rsidR="00F64052" w:rsidRPr="00C17418" w:rsidRDefault="00F64052" w:rsidP="00EE5C5D">
      <w:pPr>
        <w:jc w:val="both"/>
        <w:rPr>
          <w:rFonts w:ascii="Roboto" w:hAnsi="Roboto" w:cs="Times New Roman"/>
          <w:szCs w:val="18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  <w:b/>
          <w:szCs w:val="18"/>
        </w:rPr>
      </w:pPr>
      <w:r w:rsidRPr="00C17418">
        <w:rPr>
          <w:rFonts w:ascii="Roboto" w:hAnsi="Roboto" w:cs="Times New Roman"/>
          <w:b/>
          <w:szCs w:val="18"/>
        </w:rPr>
        <w:t xml:space="preserve">MONTANT TOTAL TTC (en €) : </w:t>
      </w:r>
    </w:p>
    <w:p w:rsidR="00F64052" w:rsidRPr="00C17418" w:rsidRDefault="00F64052" w:rsidP="00EE5C5D">
      <w:pPr>
        <w:jc w:val="both"/>
        <w:rPr>
          <w:rFonts w:ascii="Roboto" w:hAnsi="Roboto" w:cs="Times New Roman"/>
          <w:szCs w:val="18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  <w:b/>
          <w:szCs w:val="18"/>
        </w:rPr>
      </w:pPr>
      <w:r w:rsidRPr="00C17418">
        <w:rPr>
          <w:rFonts w:ascii="Roboto" w:hAnsi="Roboto" w:cs="Times New Roman"/>
          <w:b/>
          <w:szCs w:val="18"/>
        </w:rPr>
        <w:t xml:space="preserve">Arrêté en lettres à la somme de :  </w:t>
      </w:r>
    </w:p>
    <w:p w:rsidR="00F64052" w:rsidRPr="00C17418" w:rsidRDefault="00F64052" w:rsidP="00EE5C5D">
      <w:pPr>
        <w:jc w:val="both"/>
        <w:rPr>
          <w:rFonts w:ascii="Roboto" w:hAnsi="Roboto" w:cs="Times New Roman"/>
          <w:b/>
          <w:szCs w:val="18"/>
        </w:rPr>
      </w:pPr>
    </w:p>
    <w:p w:rsidR="00F64052" w:rsidRDefault="00F64052" w:rsidP="00EE5C5D">
      <w:pPr>
        <w:jc w:val="both"/>
        <w:rPr>
          <w:rFonts w:ascii="Roboto" w:hAnsi="Roboto" w:cs="Times New Roman"/>
          <w:b/>
          <w:szCs w:val="18"/>
        </w:rPr>
      </w:pPr>
      <w:r>
        <w:rPr>
          <w:rFonts w:ascii="Roboto" w:hAnsi="Roboto" w:cs="Times New Roman"/>
          <w:b/>
          <w:szCs w:val="18"/>
        </w:rPr>
        <w:t xml:space="preserve">MONTANT Lot 1 : </w:t>
      </w:r>
    </w:p>
    <w:p w:rsidR="00F64052" w:rsidRDefault="00F64052" w:rsidP="00EE5C5D">
      <w:pPr>
        <w:jc w:val="both"/>
        <w:rPr>
          <w:rFonts w:ascii="Roboto" w:hAnsi="Roboto" w:cs="Times New Roman"/>
          <w:b/>
          <w:szCs w:val="18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  <w:b/>
          <w:szCs w:val="18"/>
        </w:rPr>
      </w:pPr>
      <w:r>
        <w:rPr>
          <w:rFonts w:ascii="Roboto" w:hAnsi="Roboto" w:cs="Times New Roman"/>
          <w:b/>
          <w:szCs w:val="18"/>
        </w:rPr>
        <w:t>MONTANT Lot 2 :</w:t>
      </w:r>
    </w:p>
    <w:p w:rsidR="00F64052" w:rsidRDefault="00F64052" w:rsidP="00EE5C5D">
      <w:pPr>
        <w:jc w:val="both"/>
        <w:rPr>
          <w:rFonts w:ascii="Roboto" w:hAnsi="Roboto" w:cs="Times New Roman"/>
          <w:b/>
          <w:szCs w:val="18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  <w:b/>
          <w:szCs w:val="18"/>
        </w:rPr>
      </w:pPr>
      <w:r>
        <w:rPr>
          <w:rFonts w:ascii="Roboto" w:hAnsi="Roboto" w:cs="Times New Roman"/>
          <w:b/>
          <w:szCs w:val="18"/>
        </w:rPr>
        <w:t>MONTANT TOTAL :</w:t>
      </w:r>
    </w:p>
    <w:p w:rsidR="00F64052" w:rsidRPr="00C17418" w:rsidRDefault="00F64052" w:rsidP="00EE5C5D">
      <w:pPr>
        <w:jc w:val="both"/>
        <w:rPr>
          <w:rFonts w:ascii="Roboto" w:hAnsi="Roboto" w:cs="Times New Roman"/>
          <w:b/>
          <w:szCs w:val="18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  <w:b/>
          <w:szCs w:val="18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  <w:szCs w:val="18"/>
        </w:rPr>
      </w:pPr>
      <w:r w:rsidRPr="00C17418">
        <w:rPr>
          <w:rFonts w:ascii="Roboto" w:hAnsi="Roboto" w:cs="Times New Roman"/>
          <w:szCs w:val="18"/>
        </w:rPr>
        <w:t>Les modalités du règlement du marché sont indiquées à l’article 4 du CCAP.</w:t>
      </w:r>
    </w:p>
    <w:p w:rsidR="00F64052" w:rsidRPr="00C17418" w:rsidRDefault="00F64052" w:rsidP="00EE5C5D">
      <w:pPr>
        <w:jc w:val="both"/>
        <w:rPr>
          <w:rFonts w:ascii="Roboto" w:hAnsi="Roboto" w:cs="Times New Roman"/>
          <w:szCs w:val="18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  <w:szCs w:val="18"/>
        </w:rPr>
      </w:pPr>
      <w:r w:rsidRPr="00C17418">
        <w:rPr>
          <w:rFonts w:ascii="Roboto" w:hAnsi="Roboto" w:cs="Times New Roman"/>
          <w:szCs w:val="18"/>
        </w:rPr>
        <w:t>Les paiements doivent être effectués sur le compte suivant :</w:t>
      </w:r>
    </w:p>
    <w:p w:rsidR="00F64052" w:rsidRPr="00C17418" w:rsidRDefault="00F64052" w:rsidP="00EE5C5D">
      <w:pPr>
        <w:jc w:val="both"/>
        <w:rPr>
          <w:rFonts w:ascii="Roboto" w:hAnsi="Roboto" w:cs="Times New Roman"/>
          <w:b/>
          <w:szCs w:val="18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  <w:b/>
          <w:szCs w:val="18"/>
        </w:rPr>
      </w:pPr>
      <w:r w:rsidRPr="00C17418">
        <w:rPr>
          <w:rFonts w:ascii="Roboto" w:hAnsi="Roboto" w:cs="Times New Roman"/>
        </w:rPr>
        <w:t>Compte à créditer (joindre un RIB).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N° compte</w:t>
      </w:r>
      <w:proofErr w:type="gramStart"/>
      <w:r w:rsidRPr="00C17418">
        <w:rPr>
          <w:rFonts w:ascii="Roboto" w:hAnsi="Roboto" w:cs="Times New Roman"/>
        </w:rPr>
        <w:t> :…</w:t>
      </w:r>
      <w:proofErr w:type="gramEnd"/>
      <w:r w:rsidRPr="00C17418">
        <w:rPr>
          <w:rFonts w:ascii="Roboto" w:hAnsi="Roboto" w:cs="Times New Roman"/>
        </w:rPr>
        <w:t xml:space="preserve">………………………………………   </w:t>
      </w:r>
      <w:proofErr w:type="gramStart"/>
      <w:r w:rsidRPr="00C17418">
        <w:rPr>
          <w:rFonts w:ascii="Roboto" w:hAnsi="Roboto" w:cs="Times New Roman"/>
        </w:rPr>
        <w:t>clé</w:t>
      </w:r>
      <w:proofErr w:type="gramEnd"/>
      <w:r w:rsidRPr="00C17418">
        <w:rPr>
          <w:rFonts w:ascii="Roboto" w:hAnsi="Roboto" w:cs="Times New Roman"/>
        </w:rPr>
        <w:t xml:space="preserve"> RIB :……………………………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Banque</w:t>
      </w:r>
      <w:proofErr w:type="gramStart"/>
      <w:r w:rsidRPr="00C17418">
        <w:rPr>
          <w:rFonts w:ascii="Roboto" w:hAnsi="Roboto" w:cs="Times New Roman"/>
        </w:rPr>
        <w:t> :…</w:t>
      </w:r>
      <w:proofErr w:type="gramEnd"/>
      <w:r w:rsidRPr="00C17418">
        <w:rPr>
          <w:rFonts w:ascii="Roboto" w:hAnsi="Roboto" w:cs="Times New Roman"/>
        </w:rPr>
        <w:t>………………………………………………………………………………………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p w:rsidR="00F64052" w:rsidRDefault="00F64052" w:rsidP="00EE5C5D">
      <w:pPr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Code banque : ……………………Code guichet : ………………………………</w:t>
      </w:r>
      <w:proofErr w:type="gramStart"/>
      <w:r w:rsidRPr="00C17418">
        <w:rPr>
          <w:rFonts w:ascii="Roboto" w:hAnsi="Roboto" w:cs="Times New Roman"/>
        </w:rPr>
        <w:t>…….</w:t>
      </w:r>
      <w:proofErr w:type="gramEnd"/>
      <w:r w:rsidRPr="00C17418">
        <w:rPr>
          <w:rFonts w:ascii="Roboto" w:hAnsi="Roboto" w:cs="Times New Roman"/>
        </w:rPr>
        <w:t>……</w:t>
      </w:r>
    </w:p>
    <w:p w:rsidR="00F64052" w:rsidRDefault="00F64052" w:rsidP="00EE5C5D">
      <w:pPr>
        <w:jc w:val="both"/>
        <w:rPr>
          <w:rFonts w:ascii="Roboto" w:hAnsi="Roboto" w:cs="Times New Roman"/>
        </w:rPr>
      </w:pPr>
    </w:p>
    <w:p w:rsidR="00F64052" w:rsidRPr="00C17418" w:rsidRDefault="00F64052" w:rsidP="002D6CF8">
      <w:pPr>
        <w:numPr>
          <w:ilvl w:val="0"/>
          <w:numId w:val="10"/>
        </w:numPr>
        <w:tabs>
          <w:tab w:val="clear" w:pos="735"/>
          <w:tab w:val="num" w:pos="375"/>
        </w:tabs>
        <w:ind w:left="375"/>
        <w:jc w:val="both"/>
        <w:rPr>
          <w:rFonts w:ascii="Roboto" w:hAnsi="Roboto" w:cs="Times New Roman"/>
          <w:b/>
          <w:color w:val="0070C0"/>
          <w:u w:val="single"/>
        </w:rPr>
      </w:pPr>
      <w:r>
        <w:rPr>
          <w:rFonts w:ascii="Roboto" w:hAnsi="Roboto" w:cs="Times New Roman"/>
          <w:b/>
          <w:color w:val="0070C0"/>
          <w:u w:val="single"/>
        </w:rPr>
        <w:t>AVANCE (art87 du CMP)</w:t>
      </w:r>
    </w:p>
    <w:p w:rsidR="00F64052" w:rsidRDefault="00F64052" w:rsidP="00EE5C5D">
      <w:pPr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  <w:r>
        <w:rPr>
          <w:rFonts w:ascii="Roboto" w:hAnsi="Roboto" w:cs="Times New Roman"/>
        </w:rPr>
        <w:t xml:space="preserve">Je renonce au bénéfice de l’avance </w:t>
      </w:r>
      <w:r w:rsidRPr="002D6CF8">
        <w:rPr>
          <w:rFonts w:ascii="Roboto" w:hAnsi="Roboto" w:cs="Times New Roman"/>
        </w:rPr>
        <w:tab/>
        <w:t xml:space="preserve"> </w:t>
      </w:r>
      <w:r w:rsidRPr="002D6CF8">
        <w:rPr>
          <w:rFonts w:ascii="Times New Roman" w:hAnsi="Times New Roman" w:cs="Times New Roman"/>
          <w:sz w:val="36"/>
        </w:rPr>
        <w:t>□</w:t>
      </w:r>
      <w:r w:rsidRPr="002D6CF8">
        <w:rPr>
          <w:rFonts w:ascii="Roboto" w:hAnsi="Roboto" w:cs="Times New Roman"/>
        </w:rPr>
        <w:t xml:space="preserve"> OUI</w:t>
      </w:r>
      <w:r w:rsidRPr="002D6CF8">
        <w:rPr>
          <w:rFonts w:ascii="Roboto" w:hAnsi="Roboto" w:cs="Times New Roman"/>
        </w:rPr>
        <w:tab/>
        <w:t xml:space="preserve"> </w:t>
      </w:r>
      <w:r w:rsidRPr="002D6CF8">
        <w:rPr>
          <w:rFonts w:ascii="Times New Roman" w:hAnsi="Times New Roman" w:cs="Times New Roman"/>
          <w:sz w:val="36"/>
        </w:rPr>
        <w:t>□</w:t>
      </w:r>
      <w:r w:rsidRPr="002D6CF8">
        <w:rPr>
          <w:rFonts w:ascii="Roboto" w:hAnsi="Roboto" w:cs="Times New Roman"/>
        </w:rPr>
        <w:t xml:space="preserve"> NON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numPr>
          <w:ilvl w:val="0"/>
          <w:numId w:val="10"/>
        </w:numPr>
        <w:tabs>
          <w:tab w:val="clear" w:pos="735"/>
          <w:tab w:val="num" w:pos="375"/>
        </w:tabs>
        <w:ind w:left="375"/>
        <w:jc w:val="both"/>
        <w:rPr>
          <w:rFonts w:ascii="Roboto" w:hAnsi="Roboto" w:cs="Times New Roman"/>
          <w:b/>
          <w:color w:val="0070C0"/>
          <w:u w:val="single"/>
        </w:rPr>
      </w:pPr>
      <w:r w:rsidRPr="00C17418">
        <w:rPr>
          <w:rFonts w:ascii="Roboto" w:hAnsi="Roboto" w:cs="Times New Roman"/>
          <w:b/>
          <w:color w:val="0070C0"/>
          <w:u w:val="single"/>
        </w:rPr>
        <w:t>DELAIS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p w:rsidR="00F64052" w:rsidRPr="00924C3F" w:rsidRDefault="00F64052" w:rsidP="00090976">
      <w:pPr>
        <w:jc w:val="both"/>
        <w:rPr>
          <w:rFonts w:ascii="Roboto" w:hAnsi="Roboto" w:cs="Times New Roman"/>
          <w:noProof/>
        </w:rPr>
      </w:pPr>
      <w:r w:rsidRPr="00924C3F">
        <w:rPr>
          <w:rFonts w:ascii="Roboto" w:hAnsi="Roboto" w:cs="Times New Roman"/>
          <w:noProof/>
        </w:rPr>
        <w:t>Les délais d’exécution à compter de la notification du marché sont :</w:t>
      </w:r>
    </w:p>
    <w:p w:rsidR="00F64052" w:rsidRPr="00924C3F" w:rsidRDefault="00F64052" w:rsidP="00090976">
      <w:pPr>
        <w:jc w:val="both"/>
        <w:rPr>
          <w:rFonts w:ascii="Roboto" w:hAnsi="Roboto" w:cs="Times New Roman"/>
          <w:noProof/>
        </w:rPr>
      </w:pPr>
      <w:r w:rsidRPr="00924C3F">
        <w:rPr>
          <w:rFonts w:ascii="Roboto" w:hAnsi="Roboto" w:cs="Times New Roman"/>
          <w:noProof/>
        </w:rPr>
        <w:t>- LOT1 : 4 mois</w:t>
      </w:r>
    </w:p>
    <w:p w:rsidR="00F64052" w:rsidRDefault="00F64052" w:rsidP="00EE5C5D">
      <w:pPr>
        <w:jc w:val="both"/>
        <w:rPr>
          <w:rFonts w:ascii="Roboto" w:hAnsi="Roboto" w:cs="Times New Roman"/>
        </w:rPr>
      </w:pPr>
      <w:r w:rsidRPr="00924C3F">
        <w:rPr>
          <w:rFonts w:ascii="Roboto" w:hAnsi="Roboto" w:cs="Times New Roman"/>
          <w:noProof/>
        </w:rPr>
        <w:t>- LOT2 : 3 mois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p w:rsidR="00F64052" w:rsidRPr="00924C3F" w:rsidRDefault="00F64052" w:rsidP="00090976">
      <w:pPr>
        <w:jc w:val="both"/>
        <w:rPr>
          <w:rFonts w:ascii="Roboto" w:hAnsi="Roboto" w:cs="Times New Roman"/>
          <w:noProof/>
        </w:rPr>
      </w:pPr>
      <w:r w:rsidRPr="00924C3F">
        <w:rPr>
          <w:rFonts w:ascii="Roboto" w:hAnsi="Roboto" w:cs="Times New Roman"/>
          <w:noProof/>
        </w:rPr>
        <w:t>Les délais d’exécution des bons de commande ne devront pas excéder :</w:t>
      </w:r>
    </w:p>
    <w:p w:rsidR="00F64052" w:rsidRPr="00924C3F" w:rsidRDefault="00F64052" w:rsidP="00090976">
      <w:pPr>
        <w:jc w:val="both"/>
        <w:rPr>
          <w:rFonts w:ascii="Roboto" w:hAnsi="Roboto" w:cs="Times New Roman"/>
          <w:noProof/>
        </w:rPr>
      </w:pPr>
      <w:r w:rsidRPr="00924C3F">
        <w:rPr>
          <w:rFonts w:ascii="Roboto" w:hAnsi="Roboto" w:cs="Times New Roman"/>
          <w:noProof/>
        </w:rPr>
        <w:t xml:space="preserve">- LOT1 4 mois </w:t>
      </w:r>
    </w:p>
    <w:p w:rsidR="00F64052" w:rsidRPr="00924C3F" w:rsidRDefault="00F64052" w:rsidP="00090976">
      <w:pPr>
        <w:jc w:val="both"/>
        <w:rPr>
          <w:rFonts w:ascii="Roboto" w:hAnsi="Roboto" w:cs="Times New Roman"/>
          <w:noProof/>
        </w:rPr>
      </w:pPr>
      <w:r w:rsidRPr="00924C3F">
        <w:rPr>
          <w:rFonts w:ascii="Roboto" w:hAnsi="Roboto" w:cs="Times New Roman"/>
          <w:noProof/>
        </w:rPr>
        <w:t>- LOT2 : 3 mois</w:t>
      </w:r>
    </w:p>
    <w:p w:rsidR="00F64052" w:rsidRDefault="00F64052" w:rsidP="00EE5C5D">
      <w:pPr>
        <w:jc w:val="both"/>
        <w:rPr>
          <w:rFonts w:ascii="Roboto" w:hAnsi="Roboto" w:cs="Times New Roman"/>
        </w:rPr>
      </w:pPr>
      <w:r w:rsidRPr="00924C3F">
        <w:rPr>
          <w:rFonts w:ascii="Roboto" w:hAnsi="Roboto" w:cs="Times New Roman"/>
          <w:noProof/>
        </w:rPr>
        <w:t>à compter de la notification du bon de commande.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p w:rsidR="00F64052" w:rsidRDefault="00F64052" w:rsidP="00EE5C5D">
      <w:pPr>
        <w:jc w:val="both"/>
        <w:rPr>
          <w:rFonts w:ascii="Roboto" w:hAnsi="Roboto" w:cs="Times New Roman"/>
        </w:rPr>
      </w:pPr>
      <w:r w:rsidRPr="00924C3F">
        <w:rPr>
          <w:rFonts w:ascii="Roboto" w:hAnsi="Roboto" w:cs="Times New Roman"/>
          <w:noProof/>
        </w:rPr>
        <w:t>Le délai de validité des offres est de 90 jours à compter de la date limite de réception des offres.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lastRenderedPageBreak/>
        <w:t>Le présent engagement me lie pour la durée de validité des offres indiquées au règlement de consultation.</w:t>
      </w:r>
    </w:p>
    <w:p w:rsidR="004C15A3" w:rsidRDefault="004C15A3">
      <w:pPr>
        <w:rPr>
          <w:rFonts w:ascii="Roboto" w:hAnsi="Roboto" w:cs="Times New Roman"/>
        </w:rPr>
      </w:pPr>
      <w:bookmarkStart w:id="0" w:name="_GoBack"/>
      <w:bookmarkEnd w:id="0"/>
    </w:p>
    <w:p w:rsidR="00F64052" w:rsidRPr="00C17418" w:rsidRDefault="00F64052" w:rsidP="00EE5C5D">
      <w:pPr>
        <w:ind w:left="375"/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numPr>
          <w:ilvl w:val="0"/>
          <w:numId w:val="10"/>
        </w:numPr>
        <w:tabs>
          <w:tab w:val="clear" w:pos="735"/>
          <w:tab w:val="num" w:pos="375"/>
        </w:tabs>
        <w:ind w:left="375"/>
        <w:jc w:val="both"/>
        <w:rPr>
          <w:rFonts w:ascii="Roboto" w:hAnsi="Roboto" w:cs="Times New Roman"/>
          <w:b/>
          <w:color w:val="0070C0"/>
        </w:rPr>
      </w:pPr>
      <w:r w:rsidRPr="00C17418">
        <w:rPr>
          <w:rFonts w:ascii="Roboto" w:hAnsi="Roboto" w:cs="Times New Roman"/>
          <w:b/>
          <w:color w:val="0070C0"/>
        </w:rPr>
        <w:t>DECISION DE L’ACHETEUR</w:t>
      </w:r>
      <w:r>
        <w:rPr>
          <w:rFonts w:ascii="Roboto" w:hAnsi="Roboto" w:cs="Times New Roman"/>
          <w:b/>
          <w:color w:val="0070C0"/>
        </w:rPr>
        <w:t xml:space="preserve"> POUR LE LOT 1</w:t>
      </w:r>
    </w:p>
    <w:p w:rsidR="00F64052" w:rsidRPr="00C17418" w:rsidRDefault="00F64052" w:rsidP="00EE5C5D">
      <w:pPr>
        <w:jc w:val="both"/>
        <w:rPr>
          <w:rFonts w:ascii="Roboto" w:hAnsi="Roboto" w:cs="Times New Roman"/>
          <w:b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La présente offre est acceptée conformément au bordereau des prix</w:t>
      </w:r>
      <w:r>
        <w:rPr>
          <w:rFonts w:ascii="Roboto" w:hAnsi="Roboto" w:cs="Times New Roman"/>
        </w:rPr>
        <w:t xml:space="preserve"> unitaires</w:t>
      </w:r>
      <w:r w:rsidRPr="00C17418">
        <w:rPr>
          <w:rFonts w:ascii="Roboto" w:hAnsi="Roboto" w:cs="Times New Roman"/>
        </w:rPr>
        <w:t xml:space="preserve"> joint (annexe 1). L’acte d’engagement, le CCAP le CCTP doivent être paraphés par le fournisseur.</w:t>
      </w: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p w:rsidR="00F64052" w:rsidRPr="00C17418" w:rsidRDefault="00F64052" w:rsidP="00EE5C5D">
      <w:pPr>
        <w:jc w:val="both"/>
        <w:rPr>
          <w:rFonts w:ascii="Roboto" w:hAnsi="Roboto" w:cs="Times New Roman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101"/>
        <w:gridCol w:w="5995"/>
      </w:tblGrid>
      <w:tr w:rsidR="00F64052" w:rsidRPr="00C17418" w:rsidTr="001604FB">
        <w:tc>
          <w:tcPr>
            <w:tcW w:w="4138" w:type="dxa"/>
          </w:tcPr>
          <w:p w:rsidR="00F64052" w:rsidRPr="00C17418" w:rsidRDefault="00F64052" w:rsidP="0089145B">
            <w:pPr>
              <w:ind w:left="708"/>
              <w:jc w:val="both"/>
              <w:rPr>
                <w:rFonts w:ascii="Roboto" w:hAnsi="Roboto" w:cs="Times New Roman"/>
              </w:rPr>
            </w:pPr>
            <w:r w:rsidRPr="00C17418">
              <w:rPr>
                <w:rFonts w:ascii="Roboto" w:hAnsi="Roboto" w:cs="Times New Roman"/>
              </w:rPr>
              <w:t xml:space="preserve">Signature du candidat : </w:t>
            </w:r>
          </w:p>
          <w:p w:rsidR="00F64052" w:rsidRPr="00C17418" w:rsidRDefault="00F64052" w:rsidP="0089145B">
            <w:pPr>
              <w:ind w:left="708"/>
              <w:jc w:val="both"/>
              <w:rPr>
                <w:rFonts w:ascii="Roboto" w:hAnsi="Roboto" w:cs="Times New Roman"/>
                <w:szCs w:val="18"/>
              </w:rPr>
            </w:pPr>
            <w:r w:rsidRPr="00C17418">
              <w:rPr>
                <w:rFonts w:ascii="Roboto" w:hAnsi="Roboto" w:cs="Times New Roman"/>
                <w:szCs w:val="18"/>
              </w:rPr>
              <w:t>Représentant habilité à signer le marché</w:t>
            </w:r>
          </w:p>
          <w:p w:rsidR="00F64052" w:rsidRPr="00C17418" w:rsidRDefault="00F64052" w:rsidP="0089145B">
            <w:pPr>
              <w:ind w:left="708"/>
              <w:jc w:val="both"/>
              <w:rPr>
                <w:rFonts w:ascii="Roboto" w:hAnsi="Roboto" w:cs="Times New Roman"/>
              </w:rPr>
            </w:pPr>
          </w:p>
          <w:p w:rsidR="00F64052" w:rsidRPr="00C17418" w:rsidRDefault="00F64052" w:rsidP="0089145B">
            <w:pPr>
              <w:ind w:left="708"/>
              <w:jc w:val="both"/>
              <w:rPr>
                <w:rFonts w:ascii="Roboto" w:hAnsi="Roboto" w:cs="Times New Roman"/>
              </w:rPr>
            </w:pPr>
            <w:r w:rsidRPr="00C17418">
              <w:rPr>
                <w:rFonts w:ascii="Roboto" w:hAnsi="Roboto" w:cs="Times New Roman"/>
              </w:rPr>
              <w:t xml:space="preserve">A                                  </w:t>
            </w:r>
          </w:p>
          <w:p w:rsidR="00F64052" w:rsidRPr="00C17418" w:rsidRDefault="00F64052" w:rsidP="0089145B">
            <w:pPr>
              <w:ind w:left="708"/>
              <w:jc w:val="both"/>
              <w:rPr>
                <w:rFonts w:ascii="Roboto" w:hAnsi="Roboto" w:cs="Times New Roman"/>
              </w:rPr>
            </w:pPr>
            <w:r>
              <w:rPr>
                <w:rFonts w:ascii="Roboto" w:hAnsi="Roboto" w:cs="Times New Roman"/>
              </w:rPr>
              <w:t xml:space="preserve">Le                         </w:t>
            </w:r>
          </w:p>
        </w:tc>
        <w:tc>
          <w:tcPr>
            <w:tcW w:w="6068" w:type="dxa"/>
          </w:tcPr>
          <w:p w:rsidR="00F64052" w:rsidRPr="00C17418" w:rsidRDefault="00F64052" w:rsidP="0089145B">
            <w:pPr>
              <w:ind w:left="1416"/>
              <w:jc w:val="both"/>
              <w:rPr>
                <w:rFonts w:ascii="Roboto" w:hAnsi="Roboto" w:cs="Times New Roman"/>
              </w:rPr>
            </w:pPr>
            <w:r w:rsidRPr="00C17418">
              <w:rPr>
                <w:rFonts w:ascii="Roboto" w:hAnsi="Roboto" w:cs="Times New Roman"/>
              </w:rPr>
              <w:t>Pour le vice-rectorat,</w:t>
            </w:r>
          </w:p>
          <w:p w:rsidR="00F64052" w:rsidRPr="00C17418" w:rsidRDefault="00F64052" w:rsidP="0089145B">
            <w:pPr>
              <w:ind w:left="1416"/>
              <w:jc w:val="both"/>
              <w:rPr>
                <w:rFonts w:ascii="Roboto" w:hAnsi="Roboto" w:cs="Times New Roman"/>
              </w:rPr>
            </w:pPr>
            <w:r w:rsidRPr="00C17418">
              <w:rPr>
                <w:rFonts w:ascii="Roboto" w:hAnsi="Roboto" w:cs="Times New Roman"/>
              </w:rPr>
              <w:t xml:space="preserve">A Mata </w:t>
            </w:r>
            <w:proofErr w:type="spellStart"/>
            <w:proofErr w:type="gramStart"/>
            <w:r w:rsidRPr="00C17418">
              <w:rPr>
                <w:rFonts w:ascii="Roboto" w:hAnsi="Roboto" w:cs="Times New Roman"/>
              </w:rPr>
              <w:t>Utu</w:t>
            </w:r>
            <w:proofErr w:type="spellEnd"/>
            <w:r w:rsidRPr="00C17418">
              <w:rPr>
                <w:rFonts w:ascii="Roboto" w:hAnsi="Roboto" w:cs="Times New Roman"/>
              </w:rPr>
              <w:t xml:space="preserve"> ,</w:t>
            </w:r>
            <w:proofErr w:type="gramEnd"/>
            <w:r w:rsidRPr="00C17418">
              <w:rPr>
                <w:rFonts w:ascii="Roboto" w:hAnsi="Roboto" w:cs="Times New Roman"/>
              </w:rPr>
              <w:t xml:space="preserve"> le</w:t>
            </w:r>
          </w:p>
          <w:p w:rsidR="00F64052" w:rsidRPr="00C17418" w:rsidRDefault="00F64052" w:rsidP="002464C2">
            <w:pPr>
              <w:jc w:val="both"/>
              <w:rPr>
                <w:rFonts w:ascii="Roboto" w:hAnsi="Roboto" w:cs="Times New Roman"/>
                <w:szCs w:val="18"/>
              </w:rPr>
            </w:pPr>
          </w:p>
        </w:tc>
      </w:tr>
    </w:tbl>
    <w:p w:rsidR="00F64052" w:rsidRDefault="00F64052" w:rsidP="00EE5C5D">
      <w:pPr>
        <w:rPr>
          <w:rFonts w:ascii="Roboto" w:hAnsi="Roboto" w:cs="Times New Roman"/>
          <w:szCs w:val="28"/>
        </w:rPr>
      </w:pPr>
    </w:p>
    <w:p w:rsidR="00F64052" w:rsidRDefault="00F64052" w:rsidP="00EE5C5D">
      <w:pPr>
        <w:rPr>
          <w:rFonts w:ascii="Roboto" w:hAnsi="Roboto" w:cs="Times New Roman"/>
          <w:szCs w:val="28"/>
        </w:rPr>
      </w:pPr>
    </w:p>
    <w:p w:rsidR="00F64052" w:rsidRDefault="00F64052" w:rsidP="00EE5C5D">
      <w:pPr>
        <w:rPr>
          <w:rFonts w:ascii="Roboto" w:hAnsi="Roboto" w:cs="Times New Roman"/>
          <w:szCs w:val="28"/>
        </w:rPr>
      </w:pPr>
    </w:p>
    <w:p w:rsidR="00F64052" w:rsidRDefault="00F64052" w:rsidP="00EE5C5D">
      <w:pPr>
        <w:rPr>
          <w:rFonts w:ascii="Roboto" w:hAnsi="Roboto" w:cs="Times New Roman"/>
          <w:szCs w:val="28"/>
        </w:rPr>
      </w:pPr>
    </w:p>
    <w:p w:rsidR="00F64052" w:rsidRDefault="00F64052" w:rsidP="00EE5C5D">
      <w:pPr>
        <w:rPr>
          <w:rFonts w:ascii="Roboto" w:hAnsi="Roboto" w:cs="Times New Roman"/>
          <w:szCs w:val="28"/>
        </w:rPr>
      </w:pPr>
    </w:p>
    <w:p w:rsidR="00F64052" w:rsidRPr="00C17418" w:rsidRDefault="00F64052" w:rsidP="002D6CF8">
      <w:pPr>
        <w:numPr>
          <w:ilvl w:val="0"/>
          <w:numId w:val="10"/>
        </w:numPr>
        <w:tabs>
          <w:tab w:val="clear" w:pos="735"/>
          <w:tab w:val="num" w:pos="375"/>
        </w:tabs>
        <w:ind w:left="375"/>
        <w:jc w:val="both"/>
        <w:rPr>
          <w:rFonts w:ascii="Roboto" w:hAnsi="Roboto" w:cs="Times New Roman"/>
          <w:b/>
          <w:color w:val="0070C0"/>
        </w:rPr>
      </w:pPr>
      <w:r w:rsidRPr="00C17418">
        <w:rPr>
          <w:rFonts w:ascii="Roboto" w:hAnsi="Roboto" w:cs="Times New Roman"/>
          <w:b/>
          <w:color w:val="0070C0"/>
        </w:rPr>
        <w:t>DECISION DE L’ACHETEUR</w:t>
      </w:r>
      <w:r>
        <w:rPr>
          <w:rFonts w:ascii="Roboto" w:hAnsi="Roboto" w:cs="Times New Roman"/>
          <w:b/>
          <w:color w:val="0070C0"/>
        </w:rPr>
        <w:t xml:space="preserve"> POUR LE LOT 2</w:t>
      </w:r>
    </w:p>
    <w:p w:rsidR="00F64052" w:rsidRPr="00C17418" w:rsidRDefault="00F64052" w:rsidP="002D6CF8">
      <w:pPr>
        <w:jc w:val="both"/>
        <w:rPr>
          <w:rFonts w:ascii="Roboto" w:hAnsi="Roboto" w:cs="Times New Roman"/>
          <w:b/>
        </w:rPr>
      </w:pPr>
    </w:p>
    <w:p w:rsidR="00F64052" w:rsidRPr="00C17418" w:rsidRDefault="00F64052" w:rsidP="002D6CF8">
      <w:pPr>
        <w:jc w:val="both"/>
        <w:rPr>
          <w:rFonts w:ascii="Roboto" w:hAnsi="Roboto" w:cs="Times New Roman"/>
        </w:rPr>
      </w:pPr>
      <w:r w:rsidRPr="00C17418">
        <w:rPr>
          <w:rFonts w:ascii="Roboto" w:hAnsi="Roboto" w:cs="Times New Roman"/>
        </w:rPr>
        <w:t>La présente offre est acceptée conformément au bordereau des prix</w:t>
      </w:r>
      <w:r>
        <w:rPr>
          <w:rFonts w:ascii="Roboto" w:hAnsi="Roboto" w:cs="Times New Roman"/>
        </w:rPr>
        <w:t xml:space="preserve"> unitaires</w:t>
      </w:r>
      <w:r w:rsidRPr="00C17418">
        <w:rPr>
          <w:rFonts w:ascii="Roboto" w:hAnsi="Roboto" w:cs="Times New Roman"/>
        </w:rPr>
        <w:t xml:space="preserve"> joint (annexe 1). L’acte d’engagement, le CCAP le CCTP doivent être paraphés par le fournisseur.</w:t>
      </w:r>
    </w:p>
    <w:p w:rsidR="00F64052" w:rsidRPr="00C17418" w:rsidRDefault="00F64052" w:rsidP="002D6CF8">
      <w:pPr>
        <w:jc w:val="both"/>
        <w:rPr>
          <w:rFonts w:ascii="Roboto" w:hAnsi="Roboto" w:cs="Times New Roman"/>
        </w:rPr>
      </w:pPr>
    </w:p>
    <w:p w:rsidR="00F64052" w:rsidRPr="00C17418" w:rsidRDefault="00F64052" w:rsidP="002D6CF8">
      <w:pPr>
        <w:jc w:val="both"/>
        <w:rPr>
          <w:rFonts w:ascii="Roboto" w:hAnsi="Roboto" w:cs="Times New Roman"/>
        </w:rPr>
      </w:pPr>
    </w:p>
    <w:p w:rsidR="00F64052" w:rsidRPr="00C17418" w:rsidRDefault="00F64052" w:rsidP="002D6CF8">
      <w:pPr>
        <w:jc w:val="both"/>
        <w:rPr>
          <w:rFonts w:ascii="Roboto" w:hAnsi="Roboto" w:cs="Times New Roman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101"/>
        <w:gridCol w:w="5995"/>
      </w:tblGrid>
      <w:tr w:rsidR="00F64052" w:rsidRPr="00C17418" w:rsidTr="002D6CF8">
        <w:tc>
          <w:tcPr>
            <w:tcW w:w="4138" w:type="dxa"/>
          </w:tcPr>
          <w:p w:rsidR="00F64052" w:rsidRPr="00C17418" w:rsidRDefault="00F64052" w:rsidP="002D6CF8">
            <w:pPr>
              <w:ind w:left="708"/>
              <w:jc w:val="both"/>
              <w:rPr>
                <w:rFonts w:ascii="Roboto" w:hAnsi="Roboto" w:cs="Times New Roman"/>
              </w:rPr>
            </w:pPr>
            <w:r w:rsidRPr="00C17418">
              <w:rPr>
                <w:rFonts w:ascii="Roboto" w:hAnsi="Roboto" w:cs="Times New Roman"/>
              </w:rPr>
              <w:t xml:space="preserve">Signature du candidat : </w:t>
            </w:r>
          </w:p>
          <w:p w:rsidR="00F64052" w:rsidRPr="00C17418" w:rsidRDefault="00F64052" w:rsidP="002D6CF8">
            <w:pPr>
              <w:ind w:left="708"/>
              <w:jc w:val="both"/>
              <w:rPr>
                <w:rFonts w:ascii="Roboto" w:hAnsi="Roboto" w:cs="Times New Roman"/>
                <w:szCs w:val="18"/>
              </w:rPr>
            </w:pPr>
            <w:r w:rsidRPr="00C17418">
              <w:rPr>
                <w:rFonts w:ascii="Roboto" w:hAnsi="Roboto" w:cs="Times New Roman"/>
                <w:szCs w:val="18"/>
              </w:rPr>
              <w:t>Représentant habilité à signer le marché</w:t>
            </w:r>
          </w:p>
          <w:p w:rsidR="00F64052" w:rsidRPr="00C17418" w:rsidRDefault="00F64052" w:rsidP="002D6CF8">
            <w:pPr>
              <w:ind w:left="708"/>
              <w:jc w:val="both"/>
              <w:rPr>
                <w:rFonts w:ascii="Roboto" w:hAnsi="Roboto" w:cs="Times New Roman"/>
              </w:rPr>
            </w:pPr>
          </w:p>
          <w:p w:rsidR="00F64052" w:rsidRPr="00C17418" w:rsidRDefault="00F64052" w:rsidP="002D6CF8">
            <w:pPr>
              <w:ind w:left="708"/>
              <w:jc w:val="both"/>
              <w:rPr>
                <w:rFonts w:ascii="Roboto" w:hAnsi="Roboto" w:cs="Times New Roman"/>
              </w:rPr>
            </w:pPr>
            <w:r w:rsidRPr="00C17418">
              <w:rPr>
                <w:rFonts w:ascii="Roboto" w:hAnsi="Roboto" w:cs="Times New Roman"/>
              </w:rPr>
              <w:t xml:space="preserve">A                                  </w:t>
            </w:r>
          </w:p>
          <w:p w:rsidR="00F64052" w:rsidRPr="00C17418" w:rsidRDefault="00F64052" w:rsidP="002D6CF8">
            <w:pPr>
              <w:ind w:left="708"/>
              <w:jc w:val="both"/>
              <w:rPr>
                <w:rFonts w:ascii="Roboto" w:hAnsi="Roboto" w:cs="Times New Roman"/>
              </w:rPr>
            </w:pPr>
            <w:r>
              <w:rPr>
                <w:rFonts w:ascii="Roboto" w:hAnsi="Roboto" w:cs="Times New Roman"/>
              </w:rPr>
              <w:t xml:space="preserve">Le                         </w:t>
            </w:r>
          </w:p>
        </w:tc>
        <w:tc>
          <w:tcPr>
            <w:tcW w:w="6068" w:type="dxa"/>
          </w:tcPr>
          <w:p w:rsidR="00F64052" w:rsidRPr="00C17418" w:rsidRDefault="00F64052" w:rsidP="002D6CF8">
            <w:pPr>
              <w:ind w:left="1416"/>
              <w:jc w:val="both"/>
              <w:rPr>
                <w:rFonts w:ascii="Roboto" w:hAnsi="Roboto" w:cs="Times New Roman"/>
              </w:rPr>
            </w:pPr>
            <w:r w:rsidRPr="00C17418">
              <w:rPr>
                <w:rFonts w:ascii="Roboto" w:hAnsi="Roboto" w:cs="Times New Roman"/>
              </w:rPr>
              <w:t>Pour le vice-rectorat,</w:t>
            </w:r>
          </w:p>
          <w:p w:rsidR="00F64052" w:rsidRPr="00C17418" w:rsidRDefault="00F64052" w:rsidP="002D6CF8">
            <w:pPr>
              <w:ind w:left="1416"/>
              <w:jc w:val="both"/>
              <w:rPr>
                <w:rFonts w:ascii="Roboto" w:hAnsi="Roboto" w:cs="Times New Roman"/>
              </w:rPr>
            </w:pPr>
            <w:r w:rsidRPr="00C17418">
              <w:rPr>
                <w:rFonts w:ascii="Roboto" w:hAnsi="Roboto" w:cs="Times New Roman"/>
              </w:rPr>
              <w:t xml:space="preserve">A Mata </w:t>
            </w:r>
            <w:proofErr w:type="spellStart"/>
            <w:proofErr w:type="gramStart"/>
            <w:r w:rsidRPr="00C17418">
              <w:rPr>
                <w:rFonts w:ascii="Roboto" w:hAnsi="Roboto" w:cs="Times New Roman"/>
              </w:rPr>
              <w:t>Utu</w:t>
            </w:r>
            <w:proofErr w:type="spellEnd"/>
            <w:r w:rsidRPr="00C17418">
              <w:rPr>
                <w:rFonts w:ascii="Roboto" w:hAnsi="Roboto" w:cs="Times New Roman"/>
              </w:rPr>
              <w:t xml:space="preserve"> ,</w:t>
            </w:r>
            <w:proofErr w:type="gramEnd"/>
            <w:r w:rsidRPr="00C17418">
              <w:rPr>
                <w:rFonts w:ascii="Roboto" w:hAnsi="Roboto" w:cs="Times New Roman"/>
              </w:rPr>
              <w:t xml:space="preserve"> le</w:t>
            </w:r>
          </w:p>
          <w:p w:rsidR="00F64052" w:rsidRPr="00C17418" w:rsidRDefault="00F64052" w:rsidP="002D6CF8">
            <w:pPr>
              <w:jc w:val="both"/>
              <w:rPr>
                <w:rFonts w:ascii="Roboto" w:hAnsi="Roboto" w:cs="Times New Roman"/>
                <w:szCs w:val="18"/>
              </w:rPr>
            </w:pPr>
          </w:p>
        </w:tc>
      </w:tr>
    </w:tbl>
    <w:p w:rsidR="00F64052" w:rsidRPr="00C17418" w:rsidRDefault="00F64052" w:rsidP="002D6CF8">
      <w:pPr>
        <w:rPr>
          <w:rFonts w:ascii="Roboto" w:hAnsi="Roboto" w:cs="Times New Roman"/>
          <w:szCs w:val="28"/>
        </w:rPr>
      </w:pPr>
    </w:p>
    <w:p w:rsidR="00F64052" w:rsidRDefault="00F64052" w:rsidP="00EE5C5D">
      <w:pPr>
        <w:rPr>
          <w:rFonts w:ascii="Roboto" w:hAnsi="Roboto" w:cs="Times New Roman"/>
          <w:szCs w:val="28"/>
        </w:rPr>
        <w:sectPr w:rsidR="00F64052" w:rsidSect="00F64052">
          <w:footerReference w:type="even" r:id="rId9"/>
          <w:footerReference w:type="default" r:id="rId10"/>
          <w:pgSz w:w="11906" w:h="16838"/>
          <w:pgMar w:top="851" w:right="851" w:bottom="851" w:left="851" w:header="709" w:footer="709" w:gutter="0"/>
          <w:pgNumType w:start="1"/>
          <w:cols w:space="708"/>
          <w:docGrid w:linePitch="360"/>
        </w:sectPr>
      </w:pPr>
    </w:p>
    <w:p w:rsidR="00F64052" w:rsidRPr="00C17418" w:rsidRDefault="00F64052" w:rsidP="00EE5C5D">
      <w:pPr>
        <w:rPr>
          <w:rFonts w:ascii="Roboto" w:hAnsi="Roboto" w:cs="Times New Roman"/>
          <w:szCs w:val="28"/>
        </w:rPr>
      </w:pPr>
    </w:p>
    <w:sectPr w:rsidR="00F64052" w:rsidRPr="00C17418" w:rsidSect="00F64052">
      <w:footerReference w:type="even" r:id="rId11"/>
      <w:footerReference w:type="default" r:id="rId12"/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C2C" w:rsidRDefault="00267C2C">
      <w:r>
        <w:separator/>
      </w:r>
    </w:p>
  </w:endnote>
  <w:endnote w:type="continuationSeparator" w:id="0">
    <w:p w:rsidR="00267C2C" w:rsidRDefault="00267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Roboto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052" w:rsidRDefault="00F64052" w:rsidP="001632A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F64052" w:rsidRDefault="00F64052" w:rsidP="00815B0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31"/>
      <w:gridCol w:w="2073"/>
    </w:tblGrid>
    <w:tr w:rsidR="00F64052" w:rsidRPr="008C74A0" w:rsidTr="00985A08">
      <w:tc>
        <w:tcPr>
          <w:tcW w:w="3984" w:type="pct"/>
          <w:shd w:val="clear" w:color="auto" w:fill="auto"/>
        </w:tcPr>
        <w:p w:rsidR="00F64052" w:rsidRPr="008C74A0" w:rsidRDefault="00F64052" w:rsidP="00985A08">
          <w:pPr>
            <w:pStyle w:val="Pieddepage"/>
            <w:rPr>
              <w:rFonts w:ascii="Roboto" w:hAnsi="Roboto"/>
              <w:sz w:val="16"/>
              <w:szCs w:val="16"/>
            </w:rPr>
          </w:pPr>
          <w:r w:rsidRPr="008C74A0">
            <w:rPr>
              <w:rFonts w:ascii="Roboto" w:hAnsi="Roboto"/>
              <w:sz w:val="16"/>
              <w:szCs w:val="16"/>
            </w:rPr>
            <w:t>V</w:t>
          </w:r>
          <w:r>
            <w:rPr>
              <w:rFonts w:ascii="Roboto" w:hAnsi="Roboto"/>
              <w:sz w:val="16"/>
              <w:szCs w:val="16"/>
            </w:rPr>
            <w:t xml:space="preserve">ice-Rectorat des îles </w:t>
          </w:r>
          <w:r w:rsidRPr="008C74A0">
            <w:rPr>
              <w:rFonts w:ascii="Roboto" w:hAnsi="Roboto"/>
              <w:sz w:val="16"/>
              <w:szCs w:val="16"/>
            </w:rPr>
            <w:t xml:space="preserve">Wallis et Futuna  - MAPA </w:t>
          </w:r>
          <w:r>
            <w:rPr>
              <w:rFonts w:ascii="Roboto" w:hAnsi="Roboto"/>
              <w:sz w:val="16"/>
              <w:szCs w:val="16"/>
            </w:rPr>
            <w:t>N</w:t>
          </w:r>
          <w:r w:rsidRPr="008C74A0">
            <w:rPr>
              <w:rFonts w:ascii="Roboto" w:hAnsi="Roboto"/>
              <w:sz w:val="16"/>
              <w:szCs w:val="16"/>
            </w:rPr>
            <w:t>°</w:t>
          </w:r>
          <w:r w:rsidRPr="00924C3F">
            <w:rPr>
              <w:rFonts w:ascii="Roboto" w:hAnsi="Roboto"/>
              <w:noProof/>
              <w:sz w:val="16"/>
              <w:szCs w:val="16"/>
            </w:rPr>
            <w:t>DSI2018-017</w:t>
          </w:r>
          <w:r w:rsidRPr="008C74A0">
            <w:rPr>
              <w:rFonts w:ascii="Roboto" w:hAnsi="Roboto"/>
              <w:sz w:val="16"/>
              <w:szCs w:val="16"/>
            </w:rPr>
            <w:t xml:space="preserve"> - A</w:t>
          </w:r>
          <w:r>
            <w:rPr>
              <w:rFonts w:ascii="Roboto" w:hAnsi="Roboto"/>
              <w:sz w:val="16"/>
              <w:szCs w:val="16"/>
            </w:rPr>
            <w:t>E</w:t>
          </w:r>
        </w:p>
      </w:tc>
      <w:tc>
        <w:tcPr>
          <w:tcW w:w="1016" w:type="pct"/>
        </w:tcPr>
        <w:p w:rsidR="00F64052" w:rsidRPr="008C74A0" w:rsidRDefault="00F64052" w:rsidP="0018238A">
          <w:pPr>
            <w:pStyle w:val="Pieddepage"/>
            <w:jc w:val="right"/>
            <w:rPr>
              <w:rFonts w:ascii="Roboto" w:hAnsi="Roboto"/>
              <w:b/>
              <w:sz w:val="16"/>
              <w:szCs w:val="16"/>
            </w:rPr>
          </w:pPr>
          <w:r w:rsidRPr="008C74A0">
            <w:rPr>
              <w:rFonts w:ascii="Roboto" w:hAnsi="Roboto"/>
              <w:sz w:val="16"/>
              <w:szCs w:val="16"/>
            </w:rPr>
            <w:t xml:space="preserve">page </w:t>
          </w:r>
          <w:r w:rsidRPr="008C74A0">
            <w:rPr>
              <w:rFonts w:ascii="Roboto" w:hAnsi="Roboto"/>
              <w:sz w:val="16"/>
              <w:szCs w:val="16"/>
            </w:rPr>
            <w:fldChar w:fldCharType="begin"/>
          </w:r>
          <w:r w:rsidRPr="008C74A0">
            <w:rPr>
              <w:rFonts w:ascii="Roboto" w:hAnsi="Roboto"/>
              <w:sz w:val="16"/>
              <w:szCs w:val="16"/>
            </w:rPr>
            <w:instrText xml:space="preserve"> PAGE   \* MERGEFORMAT </w:instrText>
          </w:r>
          <w:r w:rsidRPr="008C74A0">
            <w:rPr>
              <w:rFonts w:ascii="Roboto" w:hAnsi="Roboto"/>
              <w:sz w:val="16"/>
              <w:szCs w:val="16"/>
            </w:rPr>
            <w:fldChar w:fldCharType="separate"/>
          </w:r>
          <w:r w:rsidR="00907EB6">
            <w:rPr>
              <w:rFonts w:ascii="Roboto" w:hAnsi="Roboto"/>
              <w:noProof/>
              <w:sz w:val="16"/>
              <w:szCs w:val="16"/>
            </w:rPr>
            <w:t>4</w:t>
          </w:r>
          <w:r w:rsidRPr="008C74A0">
            <w:rPr>
              <w:rFonts w:ascii="Roboto" w:hAnsi="Roboto"/>
              <w:sz w:val="16"/>
              <w:szCs w:val="16"/>
            </w:rPr>
            <w:fldChar w:fldCharType="end"/>
          </w:r>
          <w:r w:rsidRPr="008C74A0">
            <w:rPr>
              <w:rFonts w:ascii="Roboto" w:hAnsi="Roboto"/>
              <w:sz w:val="16"/>
              <w:szCs w:val="16"/>
            </w:rPr>
            <w:t xml:space="preserve"> sur </w:t>
          </w:r>
          <w:r>
            <w:rPr>
              <w:rFonts w:ascii="Roboto" w:hAnsi="Roboto"/>
              <w:sz w:val="16"/>
              <w:szCs w:val="16"/>
            </w:rPr>
            <w:fldChar w:fldCharType="begin"/>
          </w:r>
          <w:r>
            <w:rPr>
              <w:rFonts w:ascii="Roboto" w:hAnsi="Roboto"/>
              <w:sz w:val="16"/>
              <w:szCs w:val="16"/>
            </w:rPr>
            <w:instrText xml:space="preserve"> NUMPAGES   \* MERGEFORMAT </w:instrText>
          </w:r>
          <w:r>
            <w:rPr>
              <w:rFonts w:ascii="Roboto" w:hAnsi="Roboto"/>
              <w:sz w:val="16"/>
              <w:szCs w:val="16"/>
            </w:rPr>
            <w:fldChar w:fldCharType="separate"/>
          </w:r>
          <w:r w:rsidR="00907EB6">
            <w:rPr>
              <w:rFonts w:ascii="Roboto" w:hAnsi="Roboto"/>
              <w:noProof/>
              <w:sz w:val="16"/>
              <w:szCs w:val="16"/>
            </w:rPr>
            <w:t>4</w:t>
          </w:r>
          <w:r>
            <w:rPr>
              <w:rFonts w:ascii="Roboto" w:hAnsi="Roboto"/>
              <w:sz w:val="16"/>
              <w:szCs w:val="16"/>
            </w:rPr>
            <w:fldChar w:fldCharType="end"/>
          </w:r>
        </w:p>
      </w:tc>
    </w:tr>
  </w:tbl>
  <w:p w:rsidR="00F64052" w:rsidRPr="008C74A0" w:rsidRDefault="00F64052" w:rsidP="00815B01">
    <w:pPr>
      <w:pStyle w:val="Pieddepage"/>
      <w:ind w:right="360"/>
      <w:rPr>
        <w:rFonts w:ascii="Roboto" w:hAnsi="Robo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CF8" w:rsidRDefault="002D6CF8" w:rsidP="001632A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D6CF8" w:rsidRDefault="002D6CF8" w:rsidP="00815B01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14"/>
      <w:gridCol w:w="2120"/>
    </w:tblGrid>
    <w:tr w:rsidR="00985A08" w:rsidRPr="008C74A0" w:rsidTr="00985A08">
      <w:tc>
        <w:tcPr>
          <w:tcW w:w="3984" w:type="pct"/>
          <w:shd w:val="clear" w:color="auto" w:fill="auto"/>
        </w:tcPr>
        <w:p w:rsidR="00985A08" w:rsidRPr="008C74A0" w:rsidRDefault="00985A08" w:rsidP="00985A08">
          <w:pPr>
            <w:pStyle w:val="Pieddepage"/>
            <w:rPr>
              <w:rFonts w:ascii="Roboto" w:hAnsi="Roboto"/>
              <w:sz w:val="16"/>
              <w:szCs w:val="16"/>
            </w:rPr>
          </w:pPr>
          <w:r w:rsidRPr="008C74A0">
            <w:rPr>
              <w:rFonts w:ascii="Roboto" w:hAnsi="Roboto"/>
              <w:sz w:val="16"/>
              <w:szCs w:val="16"/>
            </w:rPr>
            <w:t>V</w:t>
          </w:r>
          <w:r>
            <w:rPr>
              <w:rFonts w:ascii="Roboto" w:hAnsi="Roboto"/>
              <w:sz w:val="16"/>
              <w:szCs w:val="16"/>
            </w:rPr>
            <w:t xml:space="preserve">ice-Rectorat des îles </w:t>
          </w:r>
          <w:r w:rsidRPr="008C74A0">
            <w:rPr>
              <w:rFonts w:ascii="Roboto" w:hAnsi="Roboto"/>
              <w:sz w:val="16"/>
              <w:szCs w:val="16"/>
            </w:rPr>
            <w:t xml:space="preserve">Wallis et Futuna  - MAPA </w:t>
          </w:r>
          <w:r>
            <w:rPr>
              <w:rFonts w:ascii="Roboto" w:hAnsi="Roboto"/>
              <w:sz w:val="16"/>
              <w:szCs w:val="16"/>
            </w:rPr>
            <w:t>N</w:t>
          </w:r>
          <w:r w:rsidRPr="008C74A0">
            <w:rPr>
              <w:rFonts w:ascii="Roboto" w:hAnsi="Roboto"/>
              <w:sz w:val="16"/>
              <w:szCs w:val="16"/>
            </w:rPr>
            <w:t>°</w:t>
          </w:r>
          <w:r w:rsidR="00090976" w:rsidRPr="00924C3F">
            <w:rPr>
              <w:rFonts w:ascii="Roboto" w:hAnsi="Roboto"/>
              <w:noProof/>
              <w:sz w:val="16"/>
              <w:szCs w:val="16"/>
            </w:rPr>
            <w:t>DSI2018-017</w:t>
          </w:r>
          <w:r w:rsidRPr="008C74A0">
            <w:rPr>
              <w:rFonts w:ascii="Roboto" w:hAnsi="Roboto"/>
              <w:sz w:val="16"/>
              <w:szCs w:val="16"/>
            </w:rPr>
            <w:t xml:space="preserve"> - A</w:t>
          </w:r>
          <w:r>
            <w:rPr>
              <w:rFonts w:ascii="Roboto" w:hAnsi="Roboto"/>
              <w:sz w:val="16"/>
              <w:szCs w:val="16"/>
            </w:rPr>
            <w:t>E</w:t>
          </w:r>
        </w:p>
      </w:tc>
      <w:tc>
        <w:tcPr>
          <w:tcW w:w="1016" w:type="pct"/>
        </w:tcPr>
        <w:p w:rsidR="00985A08" w:rsidRPr="008C74A0" w:rsidRDefault="00985A08" w:rsidP="0018238A">
          <w:pPr>
            <w:pStyle w:val="Pieddepage"/>
            <w:jc w:val="right"/>
            <w:rPr>
              <w:rFonts w:ascii="Roboto" w:hAnsi="Roboto"/>
              <w:b/>
              <w:sz w:val="16"/>
              <w:szCs w:val="16"/>
            </w:rPr>
          </w:pPr>
          <w:r w:rsidRPr="008C74A0">
            <w:rPr>
              <w:rFonts w:ascii="Roboto" w:hAnsi="Roboto"/>
              <w:sz w:val="16"/>
              <w:szCs w:val="16"/>
            </w:rPr>
            <w:t xml:space="preserve">page </w:t>
          </w:r>
          <w:r w:rsidRPr="008C74A0">
            <w:rPr>
              <w:rFonts w:ascii="Roboto" w:hAnsi="Roboto"/>
              <w:sz w:val="16"/>
              <w:szCs w:val="16"/>
            </w:rPr>
            <w:fldChar w:fldCharType="begin"/>
          </w:r>
          <w:r w:rsidRPr="008C74A0">
            <w:rPr>
              <w:rFonts w:ascii="Roboto" w:hAnsi="Roboto"/>
              <w:sz w:val="16"/>
              <w:szCs w:val="16"/>
            </w:rPr>
            <w:instrText xml:space="preserve"> PAGE   \* MERGEFORMAT </w:instrText>
          </w:r>
          <w:r w:rsidRPr="008C74A0">
            <w:rPr>
              <w:rFonts w:ascii="Roboto" w:hAnsi="Roboto"/>
              <w:sz w:val="16"/>
              <w:szCs w:val="16"/>
            </w:rPr>
            <w:fldChar w:fldCharType="separate"/>
          </w:r>
          <w:r w:rsidR="00F64052">
            <w:rPr>
              <w:rFonts w:ascii="Roboto" w:hAnsi="Roboto"/>
              <w:noProof/>
              <w:sz w:val="16"/>
              <w:szCs w:val="16"/>
            </w:rPr>
            <w:t>1</w:t>
          </w:r>
          <w:r w:rsidRPr="008C74A0">
            <w:rPr>
              <w:rFonts w:ascii="Roboto" w:hAnsi="Roboto"/>
              <w:sz w:val="16"/>
              <w:szCs w:val="16"/>
            </w:rPr>
            <w:fldChar w:fldCharType="end"/>
          </w:r>
          <w:r w:rsidRPr="008C74A0">
            <w:rPr>
              <w:rFonts w:ascii="Roboto" w:hAnsi="Roboto"/>
              <w:sz w:val="16"/>
              <w:szCs w:val="16"/>
            </w:rPr>
            <w:t xml:space="preserve"> sur </w:t>
          </w:r>
          <w:r>
            <w:rPr>
              <w:rFonts w:ascii="Roboto" w:hAnsi="Roboto"/>
              <w:sz w:val="16"/>
              <w:szCs w:val="16"/>
            </w:rPr>
            <w:fldChar w:fldCharType="begin"/>
          </w:r>
          <w:r>
            <w:rPr>
              <w:rFonts w:ascii="Roboto" w:hAnsi="Roboto"/>
              <w:sz w:val="16"/>
              <w:szCs w:val="16"/>
            </w:rPr>
            <w:instrText xml:space="preserve"> NUMPAGES   \* MERGEFORMAT </w:instrText>
          </w:r>
          <w:r>
            <w:rPr>
              <w:rFonts w:ascii="Roboto" w:hAnsi="Roboto"/>
              <w:sz w:val="16"/>
              <w:szCs w:val="16"/>
            </w:rPr>
            <w:fldChar w:fldCharType="separate"/>
          </w:r>
          <w:r w:rsidR="00F64052">
            <w:rPr>
              <w:rFonts w:ascii="Roboto" w:hAnsi="Roboto"/>
              <w:noProof/>
              <w:sz w:val="16"/>
              <w:szCs w:val="16"/>
            </w:rPr>
            <w:t>1</w:t>
          </w:r>
          <w:r>
            <w:rPr>
              <w:rFonts w:ascii="Roboto" w:hAnsi="Roboto"/>
              <w:sz w:val="16"/>
              <w:szCs w:val="16"/>
            </w:rPr>
            <w:fldChar w:fldCharType="end"/>
          </w:r>
        </w:p>
      </w:tc>
    </w:tr>
  </w:tbl>
  <w:p w:rsidR="002D6CF8" w:rsidRPr="008C74A0" w:rsidRDefault="002D6CF8" w:rsidP="00815B01">
    <w:pPr>
      <w:pStyle w:val="Pieddepage"/>
      <w:ind w:right="360"/>
      <w:rPr>
        <w:rFonts w:ascii="Roboto" w:hAnsi="Robo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C2C" w:rsidRDefault="00267C2C">
      <w:r>
        <w:separator/>
      </w:r>
    </w:p>
  </w:footnote>
  <w:footnote w:type="continuationSeparator" w:id="0">
    <w:p w:rsidR="00267C2C" w:rsidRDefault="00267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10B37CE"/>
    <w:multiLevelType w:val="hybridMultilevel"/>
    <w:tmpl w:val="B8C053C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2306629"/>
    <w:multiLevelType w:val="hybridMultilevel"/>
    <w:tmpl w:val="EB84B39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1">
    <w:nsid w:val="12D35AAF"/>
    <w:multiLevelType w:val="hybridMultilevel"/>
    <w:tmpl w:val="CD3CF456"/>
    <w:lvl w:ilvl="0" w:tplc="040C000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1">
    <w:nsid w:val="183C597E"/>
    <w:multiLevelType w:val="hybridMultilevel"/>
    <w:tmpl w:val="CC9C26BA"/>
    <w:lvl w:ilvl="0" w:tplc="040C000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DB27008"/>
    <w:multiLevelType w:val="hybridMultilevel"/>
    <w:tmpl w:val="CC9C26BA"/>
    <w:lvl w:ilvl="0" w:tplc="040C000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1">
    <w:nsid w:val="2478479C"/>
    <w:multiLevelType w:val="hybridMultilevel"/>
    <w:tmpl w:val="CC9C26BA"/>
    <w:lvl w:ilvl="0" w:tplc="040C000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1">
    <w:nsid w:val="5088388B"/>
    <w:multiLevelType w:val="hybridMultilevel"/>
    <w:tmpl w:val="33188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22CAC">
      <w:numFmt w:val="bullet"/>
      <w:lvlText w:val="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609E5927"/>
    <w:multiLevelType w:val="hybridMultilevel"/>
    <w:tmpl w:val="6832BE10"/>
    <w:lvl w:ilvl="0" w:tplc="CA141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6CD20685"/>
    <w:multiLevelType w:val="hybridMultilevel"/>
    <w:tmpl w:val="CC9C26BA"/>
    <w:lvl w:ilvl="0" w:tplc="040C000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1">
    <w:nsid w:val="7C272D5B"/>
    <w:multiLevelType w:val="hybridMultilevel"/>
    <w:tmpl w:val="CC9C26BA"/>
    <w:lvl w:ilvl="0" w:tplc="040C000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10B"/>
    <w:rsid w:val="0002712C"/>
    <w:rsid w:val="00063624"/>
    <w:rsid w:val="00077B95"/>
    <w:rsid w:val="00090976"/>
    <w:rsid w:val="00097B73"/>
    <w:rsid w:val="000C0623"/>
    <w:rsid w:val="000C22F2"/>
    <w:rsid w:val="000D0A15"/>
    <w:rsid w:val="000E505E"/>
    <w:rsid w:val="000E65B1"/>
    <w:rsid w:val="001231E2"/>
    <w:rsid w:val="001604FB"/>
    <w:rsid w:val="001632AB"/>
    <w:rsid w:val="00167874"/>
    <w:rsid w:val="0017406A"/>
    <w:rsid w:val="0018238A"/>
    <w:rsid w:val="001A4B24"/>
    <w:rsid w:val="001D7B16"/>
    <w:rsid w:val="0023534E"/>
    <w:rsid w:val="002442F6"/>
    <w:rsid w:val="002464C2"/>
    <w:rsid w:val="00267C2C"/>
    <w:rsid w:val="00272C74"/>
    <w:rsid w:val="002A485B"/>
    <w:rsid w:val="002B3739"/>
    <w:rsid w:val="002D66F7"/>
    <w:rsid w:val="002D6CF8"/>
    <w:rsid w:val="002D708E"/>
    <w:rsid w:val="002E0A7F"/>
    <w:rsid w:val="002F3192"/>
    <w:rsid w:val="003007EA"/>
    <w:rsid w:val="00303C1E"/>
    <w:rsid w:val="00305311"/>
    <w:rsid w:val="003322A2"/>
    <w:rsid w:val="0033749E"/>
    <w:rsid w:val="0035105D"/>
    <w:rsid w:val="003635D8"/>
    <w:rsid w:val="00365336"/>
    <w:rsid w:val="00385763"/>
    <w:rsid w:val="003F056F"/>
    <w:rsid w:val="00420225"/>
    <w:rsid w:val="0044225C"/>
    <w:rsid w:val="00497E7A"/>
    <w:rsid w:val="004B7244"/>
    <w:rsid w:val="004C15A3"/>
    <w:rsid w:val="004C7364"/>
    <w:rsid w:val="004E3C86"/>
    <w:rsid w:val="005161DE"/>
    <w:rsid w:val="005824BB"/>
    <w:rsid w:val="005879EC"/>
    <w:rsid w:val="005B3693"/>
    <w:rsid w:val="005B43CC"/>
    <w:rsid w:val="005B4E52"/>
    <w:rsid w:val="005C19D0"/>
    <w:rsid w:val="005C2788"/>
    <w:rsid w:val="005E60E4"/>
    <w:rsid w:val="005F2417"/>
    <w:rsid w:val="00616FAA"/>
    <w:rsid w:val="00620B22"/>
    <w:rsid w:val="0062224E"/>
    <w:rsid w:val="0062540E"/>
    <w:rsid w:val="0063478D"/>
    <w:rsid w:val="0065517E"/>
    <w:rsid w:val="00663571"/>
    <w:rsid w:val="006833CE"/>
    <w:rsid w:val="006875A4"/>
    <w:rsid w:val="006952D9"/>
    <w:rsid w:val="006B0682"/>
    <w:rsid w:val="006C056B"/>
    <w:rsid w:val="006D4108"/>
    <w:rsid w:val="006E066C"/>
    <w:rsid w:val="00704A03"/>
    <w:rsid w:val="00711CE6"/>
    <w:rsid w:val="0072217D"/>
    <w:rsid w:val="007546E9"/>
    <w:rsid w:val="00771F98"/>
    <w:rsid w:val="00786C5A"/>
    <w:rsid w:val="007B7D01"/>
    <w:rsid w:val="007C2772"/>
    <w:rsid w:val="007D6C76"/>
    <w:rsid w:val="00815B01"/>
    <w:rsid w:val="00844B4D"/>
    <w:rsid w:val="0085072C"/>
    <w:rsid w:val="00856E2C"/>
    <w:rsid w:val="0089145B"/>
    <w:rsid w:val="008A41F6"/>
    <w:rsid w:val="008B273D"/>
    <w:rsid w:val="008B5D29"/>
    <w:rsid w:val="008C74A0"/>
    <w:rsid w:val="00907EB6"/>
    <w:rsid w:val="0091718F"/>
    <w:rsid w:val="00950ABA"/>
    <w:rsid w:val="00985A08"/>
    <w:rsid w:val="009A5FEC"/>
    <w:rsid w:val="009D28C8"/>
    <w:rsid w:val="00A10D7E"/>
    <w:rsid w:val="00A16768"/>
    <w:rsid w:val="00A90D4D"/>
    <w:rsid w:val="00AA61CD"/>
    <w:rsid w:val="00AB4D1B"/>
    <w:rsid w:val="00AD50AA"/>
    <w:rsid w:val="00AF3FCA"/>
    <w:rsid w:val="00AF74D6"/>
    <w:rsid w:val="00B00B17"/>
    <w:rsid w:val="00B07A6F"/>
    <w:rsid w:val="00B10135"/>
    <w:rsid w:val="00B2145F"/>
    <w:rsid w:val="00B26DBF"/>
    <w:rsid w:val="00B64CE5"/>
    <w:rsid w:val="00B913F9"/>
    <w:rsid w:val="00B96059"/>
    <w:rsid w:val="00BA3053"/>
    <w:rsid w:val="00BE6D26"/>
    <w:rsid w:val="00C1262C"/>
    <w:rsid w:val="00C13785"/>
    <w:rsid w:val="00C165AF"/>
    <w:rsid w:val="00C17418"/>
    <w:rsid w:val="00C22EC8"/>
    <w:rsid w:val="00C36D3D"/>
    <w:rsid w:val="00C54AC5"/>
    <w:rsid w:val="00C70F04"/>
    <w:rsid w:val="00C71E76"/>
    <w:rsid w:val="00C97161"/>
    <w:rsid w:val="00CF1013"/>
    <w:rsid w:val="00D119ED"/>
    <w:rsid w:val="00D14486"/>
    <w:rsid w:val="00D31CC0"/>
    <w:rsid w:val="00D5634F"/>
    <w:rsid w:val="00D70278"/>
    <w:rsid w:val="00D72ED2"/>
    <w:rsid w:val="00D863E4"/>
    <w:rsid w:val="00DA485B"/>
    <w:rsid w:val="00DB563B"/>
    <w:rsid w:val="00DC2110"/>
    <w:rsid w:val="00DD13C5"/>
    <w:rsid w:val="00DD7804"/>
    <w:rsid w:val="00E05CA7"/>
    <w:rsid w:val="00E52642"/>
    <w:rsid w:val="00E605C9"/>
    <w:rsid w:val="00E673D7"/>
    <w:rsid w:val="00E75B37"/>
    <w:rsid w:val="00EE5C5D"/>
    <w:rsid w:val="00EF7D6A"/>
    <w:rsid w:val="00F11829"/>
    <w:rsid w:val="00F2410B"/>
    <w:rsid w:val="00F64052"/>
    <w:rsid w:val="00F9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A1C87A4-87A7-43E5-834F-0AA319C8A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24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F2410B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rsid w:val="00815B0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815B01"/>
  </w:style>
  <w:style w:type="paragraph" w:styleId="En-tte">
    <w:name w:val="header"/>
    <w:basedOn w:val="Normal"/>
    <w:link w:val="En-tteCar"/>
    <w:rsid w:val="00C1378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C13785"/>
    <w:rPr>
      <w:rFonts w:ascii="Arial" w:hAnsi="Arial"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C13785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4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DF371-1CC1-47D2-8694-5BE07787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732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VR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Academie de grenoble</dc:creator>
  <cp:keywords/>
  <cp:lastModifiedBy>Nicolas ABADIE</cp:lastModifiedBy>
  <cp:revision>3</cp:revision>
  <cp:lastPrinted>2016-09-29T20:53:00Z</cp:lastPrinted>
  <dcterms:created xsi:type="dcterms:W3CDTF">2018-09-09T19:19:00Z</dcterms:created>
  <dcterms:modified xsi:type="dcterms:W3CDTF">2018-09-12T20:05:00Z</dcterms:modified>
</cp:coreProperties>
</file>