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D" w:rsidRDefault="00DA3D4D" w:rsidP="0028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  <w:r w:rsidRPr="00281968">
        <w:rPr>
          <w:b/>
          <w:sz w:val="28"/>
          <w:szCs w:val="28"/>
        </w:rPr>
        <w:t>Séquence de géographie : Les inégalités devant les risques</w:t>
      </w:r>
      <w:r>
        <w:rPr>
          <w:b/>
          <w:sz w:val="28"/>
          <w:szCs w:val="28"/>
        </w:rPr>
        <w:t xml:space="preserve"> </w:t>
      </w:r>
    </w:p>
    <w:p w:rsidR="00DA3D4D" w:rsidRDefault="00DA3D4D" w:rsidP="00281968">
      <w:pPr>
        <w:rPr>
          <w:sz w:val="24"/>
          <w:szCs w:val="24"/>
        </w:rPr>
      </w:pPr>
      <w:r w:rsidRPr="00E73F1A">
        <w:rPr>
          <w:sz w:val="24"/>
          <w:szCs w:val="24"/>
        </w:rPr>
        <w:t>Compte rendu du</w:t>
      </w:r>
      <w:r>
        <w:rPr>
          <w:sz w:val="24"/>
          <w:szCs w:val="24"/>
        </w:rPr>
        <w:t xml:space="preserve"> groupe de travail formé par Wau</w:t>
      </w:r>
      <w:r w:rsidRPr="00E73F1A">
        <w:rPr>
          <w:sz w:val="24"/>
          <w:szCs w:val="24"/>
        </w:rPr>
        <w:t>té Nina, Bonneau Claude, Leleivai Pierre, Soulé Marc et Vehika Nadine. A l’occasion du stage « les risques majeurs »</w:t>
      </w:r>
      <w:r>
        <w:rPr>
          <w:sz w:val="24"/>
          <w:szCs w:val="24"/>
        </w:rPr>
        <w:t xml:space="preserve"> </w:t>
      </w:r>
    </w:p>
    <w:p w:rsidR="00DA3D4D" w:rsidRDefault="00DA3D4D" w:rsidP="00281968">
      <w:pPr>
        <w:rPr>
          <w:b/>
          <w:sz w:val="24"/>
          <w:szCs w:val="24"/>
          <w:u w:val="single"/>
        </w:rPr>
      </w:pPr>
      <w:r w:rsidRPr="00E73F1A">
        <w:rPr>
          <w:b/>
          <w:sz w:val="24"/>
          <w:szCs w:val="24"/>
          <w:u w:val="single"/>
        </w:rPr>
        <w:t>Place dans les programmes</w:t>
      </w:r>
    </w:p>
    <w:p w:rsidR="00DA3D4D" w:rsidRDefault="00DA3D4D" w:rsidP="00E73F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364E">
        <w:rPr>
          <w:color w:val="C00000"/>
          <w:sz w:val="24"/>
          <w:szCs w:val="24"/>
        </w:rPr>
        <w:t>Niveau 5</w:t>
      </w:r>
      <w:r w:rsidRPr="008A364E">
        <w:rPr>
          <w:color w:val="C00000"/>
          <w:sz w:val="24"/>
          <w:szCs w:val="24"/>
          <w:vertAlign w:val="superscript"/>
        </w:rPr>
        <w:t>ème</w:t>
      </w:r>
      <w:r w:rsidRPr="008A364E">
        <w:rPr>
          <w:color w:val="C00000"/>
          <w:sz w:val="24"/>
          <w:szCs w:val="24"/>
        </w:rPr>
        <w:t xml:space="preserve"> géographie</w:t>
      </w:r>
      <w:r w:rsidRPr="00E73F1A">
        <w:rPr>
          <w:sz w:val="24"/>
          <w:szCs w:val="24"/>
        </w:rPr>
        <w:t> : « les inégalités face aux risques »</w:t>
      </w:r>
    </w:p>
    <w:p w:rsidR="00DA3D4D" w:rsidRDefault="00DA3D4D" w:rsidP="00E73F1A">
      <w:pPr>
        <w:pStyle w:val="ListParagraph"/>
        <w:rPr>
          <w:sz w:val="24"/>
          <w:szCs w:val="24"/>
        </w:rPr>
      </w:pPr>
      <w:r w:rsidRPr="008A364E">
        <w:rPr>
          <w:color w:val="C00000"/>
          <w:sz w:val="24"/>
          <w:szCs w:val="24"/>
        </w:rPr>
        <w:t>Séquence 1</w:t>
      </w:r>
      <w:r>
        <w:rPr>
          <w:sz w:val="24"/>
          <w:szCs w:val="24"/>
        </w:rPr>
        <w:t> : Etudes de cas : deux pays touchés par un cyclone.</w:t>
      </w:r>
    </w:p>
    <w:p w:rsidR="00DA3D4D" w:rsidRPr="007F3BB2" w:rsidRDefault="00DA3D4D" w:rsidP="007F3BB2">
      <w:pPr>
        <w:rPr>
          <w:b/>
          <w:sz w:val="24"/>
          <w:szCs w:val="24"/>
          <w:u w:val="single"/>
        </w:rPr>
      </w:pPr>
      <w:r w:rsidRPr="007F3BB2">
        <w:rPr>
          <w:b/>
          <w:sz w:val="24"/>
          <w:szCs w:val="24"/>
          <w:u w:val="single"/>
        </w:rPr>
        <w:t>Liens avec le socle</w:t>
      </w:r>
    </w:p>
    <w:p w:rsidR="00DA3D4D" w:rsidRDefault="00DA3D4D" w:rsidP="008A3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30A8">
        <w:rPr>
          <w:color w:val="C00000"/>
          <w:sz w:val="24"/>
          <w:szCs w:val="24"/>
        </w:rPr>
        <w:t>Compétence 5</w:t>
      </w:r>
      <w:r>
        <w:rPr>
          <w:sz w:val="24"/>
          <w:szCs w:val="24"/>
        </w:rPr>
        <w:t xml:space="preserve"> : la culture humaniste </w:t>
      </w:r>
    </w:p>
    <w:p w:rsidR="00DA3D4D" w:rsidRDefault="00DA3D4D" w:rsidP="00FF30A8">
      <w:pPr>
        <w:pStyle w:val="ListParagraph"/>
        <w:rPr>
          <w:sz w:val="24"/>
          <w:szCs w:val="24"/>
        </w:rPr>
      </w:pPr>
      <w:r w:rsidRPr="00FF30A8">
        <w:rPr>
          <w:sz w:val="24"/>
          <w:szCs w:val="24"/>
        </w:rPr>
        <w:t>-</w:t>
      </w:r>
      <w:r>
        <w:rPr>
          <w:sz w:val="24"/>
          <w:szCs w:val="24"/>
        </w:rPr>
        <w:t xml:space="preserve"> Lire et utiliser différents langages (voir séquence)</w:t>
      </w:r>
    </w:p>
    <w:p w:rsidR="00DA3D4D" w:rsidRDefault="00DA3D4D" w:rsidP="008A3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30A8">
        <w:rPr>
          <w:color w:val="C00000"/>
          <w:sz w:val="24"/>
          <w:szCs w:val="24"/>
        </w:rPr>
        <w:t>Compétence 5</w:t>
      </w:r>
      <w:r>
        <w:rPr>
          <w:sz w:val="24"/>
          <w:szCs w:val="24"/>
        </w:rPr>
        <w:t xml:space="preserve"> : la culture humaniste </w:t>
      </w:r>
    </w:p>
    <w:p w:rsidR="00DA3D4D" w:rsidRDefault="00DA3D4D" w:rsidP="00FF30A8">
      <w:pPr>
        <w:pStyle w:val="ListParagraph"/>
        <w:rPr>
          <w:sz w:val="24"/>
          <w:szCs w:val="24"/>
        </w:rPr>
      </w:pPr>
      <w:r w:rsidRPr="00FF30A8">
        <w:rPr>
          <w:sz w:val="24"/>
          <w:szCs w:val="24"/>
        </w:rPr>
        <w:t>-</w:t>
      </w:r>
      <w:r>
        <w:rPr>
          <w:sz w:val="24"/>
          <w:szCs w:val="24"/>
        </w:rPr>
        <w:t xml:space="preserve"> Avoir des repères géographiques (situer les 2 études de cas sur un planisphère)</w:t>
      </w:r>
    </w:p>
    <w:p w:rsidR="00DA3D4D" w:rsidRDefault="00DA3D4D" w:rsidP="008A36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30A8">
        <w:rPr>
          <w:color w:val="C00000"/>
          <w:sz w:val="24"/>
          <w:szCs w:val="24"/>
        </w:rPr>
        <w:t>Compétence 7</w:t>
      </w:r>
      <w:r>
        <w:rPr>
          <w:sz w:val="24"/>
          <w:szCs w:val="24"/>
        </w:rPr>
        <w:t xml:space="preserve"> : Autonomie et initiative </w:t>
      </w:r>
    </w:p>
    <w:p w:rsidR="00DA3D4D" w:rsidRDefault="00DA3D4D" w:rsidP="00FF30A8">
      <w:pPr>
        <w:pStyle w:val="ListParagraph"/>
        <w:rPr>
          <w:sz w:val="24"/>
          <w:szCs w:val="24"/>
        </w:rPr>
      </w:pPr>
      <w:r w:rsidRPr="00FF30A8">
        <w:rPr>
          <w:sz w:val="24"/>
          <w:szCs w:val="24"/>
        </w:rPr>
        <w:t>-</w:t>
      </w:r>
      <w:r>
        <w:rPr>
          <w:sz w:val="24"/>
          <w:szCs w:val="24"/>
        </w:rPr>
        <w:t xml:space="preserve"> savoir travailler en équipe</w:t>
      </w:r>
    </w:p>
    <w:p w:rsidR="00DA3D4D" w:rsidRDefault="00DA3D4D" w:rsidP="008A3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C00000"/>
          <w:sz w:val="24"/>
          <w:szCs w:val="24"/>
        </w:rPr>
        <w:t>Compétence 1 </w:t>
      </w:r>
      <w:r w:rsidRPr="00FF30A8">
        <w:rPr>
          <w:sz w:val="24"/>
          <w:szCs w:val="24"/>
        </w:rPr>
        <w:t>:</w:t>
      </w:r>
      <w:r>
        <w:rPr>
          <w:sz w:val="24"/>
          <w:szCs w:val="24"/>
        </w:rPr>
        <w:t xml:space="preserve"> La maîtrise de la langue française </w:t>
      </w:r>
    </w:p>
    <w:p w:rsidR="00DA3D4D" w:rsidRPr="008A364E" w:rsidRDefault="00DA3D4D" w:rsidP="005C60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Savoir rédiger un texte bref et cohérent</w:t>
      </w:r>
    </w:p>
    <w:p w:rsidR="00DA3D4D" w:rsidRPr="007F3BB2" w:rsidRDefault="00DA3D4D" w:rsidP="007F3BB2">
      <w:pPr>
        <w:rPr>
          <w:b/>
          <w:sz w:val="24"/>
          <w:szCs w:val="24"/>
          <w:u w:val="single"/>
        </w:rPr>
      </w:pPr>
      <w:r w:rsidRPr="007F3BB2">
        <w:rPr>
          <w:b/>
          <w:sz w:val="24"/>
          <w:szCs w:val="24"/>
          <w:u w:val="single"/>
        </w:rPr>
        <w:t>Durée :</w:t>
      </w:r>
    </w:p>
    <w:p w:rsidR="00DA3D4D" w:rsidRDefault="00DA3D4D" w:rsidP="007F3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Séance de 2 heures</w:t>
      </w:r>
    </w:p>
    <w:p w:rsidR="00DA3D4D" w:rsidRDefault="00DA3D4D" w:rsidP="007F3BB2">
      <w:pPr>
        <w:rPr>
          <w:b/>
          <w:sz w:val="24"/>
          <w:szCs w:val="24"/>
          <w:u w:val="single"/>
        </w:rPr>
      </w:pPr>
      <w:r w:rsidRPr="007F3BB2">
        <w:rPr>
          <w:b/>
          <w:sz w:val="24"/>
          <w:szCs w:val="24"/>
          <w:u w:val="single"/>
        </w:rPr>
        <w:t>Modalités et objectifs du travail</w:t>
      </w:r>
      <w:r>
        <w:rPr>
          <w:b/>
          <w:sz w:val="24"/>
          <w:szCs w:val="24"/>
          <w:u w:val="single"/>
        </w:rPr>
        <w:t> :</w:t>
      </w:r>
    </w:p>
    <w:p w:rsidR="00DA3D4D" w:rsidRDefault="00DA3D4D" w:rsidP="007F3BB2">
      <w:pPr>
        <w:spacing w:after="0"/>
        <w:rPr>
          <w:sz w:val="24"/>
          <w:szCs w:val="24"/>
        </w:rPr>
      </w:pPr>
      <w:r w:rsidRPr="007F3BB2">
        <w:rPr>
          <w:sz w:val="24"/>
          <w:szCs w:val="24"/>
        </w:rPr>
        <w:t xml:space="preserve">Les élèves vont devoir travailler </w:t>
      </w:r>
      <w:r w:rsidRPr="0064075B">
        <w:rPr>
          <w:color w:val="C00000"/>
          <w:sz w:val="24"/>
          <w:szCs w:val="24"/>
        </w:rPr>
        <w:t>en groupe</w:t>
      </w:r>
      <w:r>
        <w:rPr>
          <w:sz w:val="24"/>
          <w:szCs w:val="24"/>
        </w:rPr>
        <w:t xml:space="preserve"> et mener une </w:t>
      </w:r>
      <w:r w:rsidRPr="0064075B">
        <w:rPr>
          <w:color w:val="C00000"/>
          <w:sz w:val="24"/>
          <w:szCs w:val="24"/>
        </w:rPr>
        <w:t>étude comparative.</w:t>
      </w:r>
      <w:r>
        <w:rPr>
          <w:sz w:val="24"/>
          <w:szCs w:val="24"/>
        </w:rPr>
        <w:t xml:space="preserve"> </w:t>
      </w:r>
    </w:p>
    <w:p w:rsidR="00DA3D4D" w:rsidRDefault="00DA3D4D" w:rsidP="007F3B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Ils devront utiliser différents supports de travail : textes, photos satellite, photos, documents officiels, cartes …. </w:t>
      </w:r>
    </w:p>
    <w:p w:rsidR="00DA3D4D" w:rsidRDefault="00DA3D4D" w:rsidP="007F3BB2">
      <w:pPr>
        <w:rPr>
          <w:sz w:val="24"/>
          <w:szCs w:val="24"/>
        </w:rPr>
      </w:pPr>
      <w:r>
        <w:rPr>
          <w:sz w:val="24"/>
          <w:szCs w:val="24"/>
        </w:rPr>
        <w:t>Ils devront compléter un tableau pour synthétiser leurs réponses afin de pouvoir répondre à la problématique.</w:t>
      </w: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Default="00DA3D4D" w:rsidP="007F3BB2">
      <w:pPr>
        <w:rPr>
          <w:sz w:val="24"/>
          <w:szCs w:val="24"/>
        </w:rPr>
      </w:pPr>
    </w:p>
    <w:p w:rsidR="00DA3D4D" w:rsidRPr="007F3BB2" w:rsidRDefault="00DA3D4D" w:rsidP="007F3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7F3BB2">
        <w:rPr>
          <w:b/>
          <w:color w:val="FF0000"/>
          <w:sz w:val="28"/>
          <w:szCs w:val="28"/>
        </w:rPr>
        <w:t>Proposition de séquence</w:t>
      </w:r>
      <w:r>
        <w:rPr>
          <w:b/>
          <w:color w:val="FF0000"/>
          <w:sz w:val="28"/>
          <w:szCs w:val="28"/>
        </w:rPr>
        <w:t> : les inégalités devant les risques</w:t>
      </w:r>
    </w:p>
    <w:p w:rsidR="00DA3D4D" w:rsidRDefault="00DA3D4D" w:rsidP="00281968">
      <w:pPr>
        <w:rPr>
          <w:sz w:val="28"/>
          <w:szCs w:val="28"/>
        </w:rPr>
      </w:pPr>
      <w:r w:rsidRPr="00281968">
        <w:rPr>
          <w:b/>
          <w:sz w:val="28"/>
          <w:szCs w:val="28"/>
          <w:u w:val="single"/>
        </w:rPr>
        <w:t>En introduction</w:t>
      </w:r>
      <w:r>
        <w:rPr>
          <w:sz w:val="28"/>
          <w:szCs w:val="28"/>
        </w:rPr>
        <w:t xml:space="preserve">, faire définir par les élèves ce qu’est </w:t>
      </w:r>
      <w:r w:rsidRPr="00F309AE">
        <w:rPr>
          <w:b/>
          <w:sz w:val="28"/>
          <w:szCs w:val="28"/>
        </w:rPr>
        <w:t>un risque majeur</w:t>
      </w:r>
      <w:r>
        <w:rPr>
          <w:sz w:val="28"/>
          <w:szCs w:val="28"/>
        </w:rPr>
        <w:t xml:space="preserve"> à partir de :</w:t>
      </w:r>
    </w:p>
    <w:p w:rsidR="00DA3D4D" w:rsidRDefault="00DA3D4D" w:rsidP="002819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photos (ex : p 228/229 …) </w:t>
      </w:r>
    </w:p>
    <w:p w:rsidR="00DA3D4D" w:rsidRDefault="00DA3D4D" w:rsidP="00281968">
      <w:pPr>
        <w:rPr>
          <w:sz w:val="28"/>
          <w:szCs w:val="28"/>
        </w:rPr>
      </w:pPr>
      <w:r>
        <w:rPr>
          <w:sz w:val="28"/>
          <w:szCs w:val="28"/>
        </w:rPr>
        <w:t>- la projection de la carte des risques majeurs dans la région Pacifique (Livre Hommes et Espaces de 5</w:t>
      </w:r>
      <w:r w:rsidRPr="0028196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). Il sera demandé aux élèves de lister les risques dans la région et plus particulièrement ceux qui menacent Wallis et Futuna.</w:t>
      </w:r>
    </w:p>
    <w:p w:rsidR="00DA3D4D" w:rsidRDefault="00DA3D4D" w:rsidP="00281968">
      <w:pPr>
        <w:rPr>
          <w:sz w:val="28"/>
          <w:szCs w:val="28"/>
        </w:rPr>
      </w:pPr>
      <w:r>
        <w:rPr>
          <w:sz w:val="28"/>
          <w:szCs w:val="28"/>
        </w:rPr>
        <w:t>Il sera demandé enfin aux élèves de rédiger une petite synthèse.</w:t>
      </w:r>
    </w:p>
    <w:p w:rsidR="00DA3D4D" w:rsidRDefault="00DA3D4D" w:rsidP="00210788">
      <w:pPr>
        <w:spacing w:after="0"/>
        <w:rPr>
          <w:b/>
          <w:color w:val="FF0000"/>
          <w:sz w:val="28"/>
          <w:szCs w:val="28"/>
        </w:rPr>
      </w:pPr>
      <w:r w:rsidRPr="00281968">
        <w:rPr>
          <w:b/>
          <w:color w:val="FF0000"/>
          <w:sz w:val="28"/>
          <w:szCs w:val="28"/>
        </w:rPr>
        <w:t>Compétence</w:t>
      </w:r>
      <w:r>
        <w:rPr>
          <w:b/>
          <w:color w:val="FF0000"/>
          <w:sz w:val="28"/>
          <w:szCs w:val="28"/>
        </w:rPr>
        <w:t>s</w:t>
      </w:r>
      <w:r w:rsidRPr="00281968">
        <w:rPr>
          <w:b/>
          <w:color w:val="FF0000"/>
          <w:sz w:val="28"/>
          <w:szCs w:val="28"/>
        </w:rPr>
        <w:t xml:space="preserve"> : </w:t>
      </w:r>
      <w:r>
        <w:rPr>
          <w:b/>
          <w:color w:val="FF0000"/>
          <w:sz w:val="28"/>
          <w:szCs w:val="28"/>
        </w:rPr>
        <w:t>L</w:t>
      </w:r>
      <w:r w:rsidRPr="00281968">
        <w:rPr>
          <w:b/>
          <w:color w:val="FF0000"/>
          <w:sz w:val="28"/>
          <w:szCs w:val="28"/>
        </w:rPr>
        <w:t>ecture de carte avec sa légende</w:t>
      </w:r>
    </w:p>
    <w:p w:rsidR="00DA3D4D" w:rsidRDefault="00DA3D4D" w:rsidP="0021078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Rédiger une courte synthèse</w:t>
      </w:r>
    </w:p>
    <w:p w:rsidR="00DA3D4D" w:rsidRDefault="00DA3D4D" w:rsidP="00210788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210788">
      <w:pPr>
        <w:rPr>
          <w:sz w:val="28"/>
          <w:szCs w:val="28"/>
        </w:rPr>
      </w:pPr>
    </w:p>
    <w:p w:rsidR="00DA3D4D" w:rsidRDefault="00DA3D4D" w:rsidP="00210788">
      <w:pPr>
        <w:rPr>
          <w:b/>
          <w:sz w:val="28"/>
          <w:szCs w:val="28"/>
          <w:u w:val="single"/>
        </w:rPr>
      </w:pPr>
      <w:r w:rsidRPr="00210788">
        <w:rPr>
          <w:b/>
          <w:sz w:val="28"/>
          <w:szCs w:val="28"/>
          <w:u w:val="single"/>
        </w:rPr>
        <w:t>ETUDE DE CAS : Deux pays touchés par un cyclone</w:t>
      </w:r>
      <w:r>
        <w:rPr>
          <w:b/>
          <w:sz w:val="28"/>
          <w:szCs w:val="28"/>
          <w:u w:val="single"/>
        </w:rPr>
        <w:t xml:space="preserve"> ; </w:t>
      </w:r>
      <w:smartTag w:uri="urn:schemas-microsoft-com:office:smarttags" w:element="PersonName">
        <w:smartTagPr>
          <w:attr w:name="ProductID" w:val="la Birmanie"/>
        </w:smartTagPr>
        <w:r>
          <w:rPr>
            <w:b/>
            <w:sz w:val="28"/>
            <w:szCs w:val="28"/>
            <w:u w:val="single"/>
          </w:rPr>
          <w:t>la Birmanie</w:t>
        </w:r>
      </w:smartTag>
      <w:r>
        <w:rPr>
          <w:b/>
          <w:sz w:val="28"/>
          <w:szCs w:val="28"/>
          <w:u w:val="single"/>
        </w:rPr>
        <w:t xml:space="preserve"> et Wallis.</w:t>
      </w:r>
    </w:p>
    <w:p w:rsidR="00DA3D4D" w:rsidRPr="000F3CBE" w:rsidRDefault="00DA3D4D" w:rsidP="000F3C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CBE">
        <w:rPr>
          <w:sz w:val="28"/>
          <w:szCs w:val="28"/>
          <w:u w:val="single"/>
        </w:rPr>
        <w:t>Pour introduire ce travail et sa problématique</w:t>
      </w:r>
      <w:r w:rsidRPr="000F3CBE">
        <w:rPr>
          <w:sz w:val="28"/>
          <w:szCs w:val="28"/>
        </w:rPr>
        <w:t> : le professeur travaille à partir de la carte de l’IDH et d’informations tirées du livre de l’IEOM pour Wallis.</w:t>
      </w:r>
    </w:p>
    <w:p w:rsidR="00DA3D4D" w:rsidRDefault="00DA3D4D" w:rsidP="00210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élèves doivent remarquer que ces 2 pays sont différents par leur niveau de développement :  </w:t>
      </w:r>
    </w:p>
    <w:p w:rsidR="00DA3D4D" w:rsidRPr="000F3CBE" w:rsidRDefault="00DA3D4D" w:rsidP="0021078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- Wallis et Futuna sont un territoire français dont l’IDH est de 0,76 soit 67</w:t>
      </w:r>
      <w:r w:rsidRPr="0021078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rang mondial ce qui en fait un </w:t>
      </w:r>
      <w:r w:rsidRPr="000F3CBE">
        <w:rPr>
          <w:b/>
          <w:sz w:val="28"/>
          <w:szCs w:val="28"/>
        </w:rPr>
        <w:t>territoire dit développé.</w:t>
      </w:r>
    </w:p>
    <w:p w:rsidR="00DA3D4D" w:rsidRPr="000F3CBE" w:rsidRDefault="00DA3D4D" w:rsidP="00210788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PersonName">
        <w:smartTagPr>
          <w:attr w:name="ProductID" w:val="la Birmanie"/>
        </w:smartTagPr>
        <w:r>
          <w:rPr>
            <w:sz w:val="28"/>
            <w:szCs w:val="28"/>
          </w:rPr>
          <w:t>La Birmanie</w:t>
        </w:r>
      </w:smartTag>
      <w:r>
        <w:rPr>
          <w:sz w:val="28"/>
          <w:szCs w:val="28"/>
        </w:rPr>
        <w:t xml:space="preserve"> est un Etat dont l’IDH est de 0,58 situé au 148</w:t>
      </w:r>
      <w:r w:rsidRPr="0021078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rang mondial ce qui en fait </w:t>
      </w:r>
      <w:r w:rsidRPr="000F3CBE">
        <w:rPr>
          <w:b/>
          <w:sz w:val="28"/>
          <w:szCs w:val="28"/>
        </w:rPr>
        <w:t>un pays en voie de développement ou pauvre.</w:t>
      </w:r>
    </w:p>
    <w:p w:rsidR="00DA3D4D" w:rsidRPr="000F3CBE" w:rsidRDefault="00DA3D4D" w:rsidP="000F3CBE">
      <w:pPr>
        <w:pStyle w:val="ListParagraph"/>
        <w:numPr>
          <w:ilvl w:val="0"/>
          <w:numId w:val="1"/>
        </w:numPr>
        <w:spacing w:after="120"/>
        <w:rPr>
          <w:sz w:val="28"/>
          <w:szCs w:val="28"/>
          <w:u w:val="single"/>
        </w:rPr>
      </w:pPr>
      <w:r w:rsidRPr="000F3CBE">
        <w:rPr>
          <w:sz w:val="28"/>
          <w:szCs w:val="28"/>
        </w:rPr>
        <w:t xml:space="preserve">De ce constat, </w:t>
      </w:r>
      <w:r w:rsidRPr="000F3CBE">
        <w:rPr>
          <w:sz w:val="28"/>
          <w:szCs w:val="28"/>
          <w:u w:val="single"/>
        </w:rPr>
        <w:t>notre problématique est ainsi dégagée :</w:t>
      </w:r>
    </w:p>
    <w:p w:rsidR="00DA3D4D" w:rsidRPr="00F309AE" w:rsidRDefault="00DA3D4D" w:rsidP="000F3CBE">
      <w:pPr>
        <w:spacing w:after="100" w:afterAutospacing="1"/>
        <w:rPr>
          <w:sz w:val="32"/>
          <w:szCs w:val="32"/>
        </w:rPr>
      </w:pPr>
      <w:r w:rsidRPr="00F309AE">
        <w:rPr>
          <w:b/>
          <w:sz w:val="32"/>
          <w:szCs w:val="32"/>
        </w:rPr>
        <w:t>Les hommes sont-ils tous égaux devant les risques quelque soit leur niveau de développement ?</w:t>
      </w:r>
    </w:p>
    <w:p w:rsidR="00DA3D4D" w:rsidRPr="007F5B97" w:rsidRDefault="00DA3D4D" w:rsidP="000F3C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Ce travail comparatif entre ces 2 pays est proposé sous la forme d’un </w:t>
      </w:r>
      <w:r w:rsidRPr="007F5B97">
        <w:rPr>
          <w:b/>
          <w:sz w:val="28"/>
          <w:szCs w:val="28"/>
        </w:rPr>
        <w:t>travail de groupe.</w:t>
      </w:r>
    </w:p>
    <w:p w:rsidR="00DA3D4D" w:rsidRPr="000F3CBE" w:rsidRDefault="00DA3D4D" w:rsidP="000F3CBE">
      <w:pPr>
        <w:spacing w:after="0"/>
        <w:rPr>
          <w:b/>
          <w:color w:val="FF0000"/>
          <w:sz w:val="28"/>
          <w:szCs w:val="28"/>
        </w:rPr>
      </w:pPr>
      <w:r w:rsidRPr="000F3CBE">
        <w:rPr>
          <w:b/>
          <w:color w:val="FF0000"/>
          <w:sz w:val="28"/>
          <w:szCs w:val="28"/>
        </w:rPr>
        <w:t>Compétences : Tirer des informations à partir de documents variés</w:t>
      </w:r>
    </w:p>
    <w:p w:rsidR="00DA3D4D" w:rsidRDefault="00DA3D4D" w:rsidP="00F309AE">
      <w:pPr>
        <w:spacing w:after="0"/>
        <w:rPr>
          <w:b/>
          <w:color w:val="FF0000"/>
          <w:sz w:val="28"/>
          <w:szCs w:val="28"/>
        </w:rPr>
      </w:pPr>
      <w:r w:rsidRPr="000F3CBE">
        <w:rPr>
          <w:b/>
          <w:color w:val="FF0000"/>
          <w:sz w:val="28"/>
          <w:szCs w:val="28"/>
        </w:rPr>
        <w:t xml:space="preserve">                            </w:t>
      </w:r>
      <w:r>
        <w:rPr>
          <w:b/>
          <w:color w:val="FF0000"/>
          <w:sz w:val="28"/>
          <w:szCs w:val="28"/>
        </w:rPr>
        <w:t>Compléter u</w:t>
      </w:r>
      <w:r w:rsidRPr="000F3CBE">
        <w:rPr>
          <w:b/>
          <w:color w:val="FF0000"/>
          <w:sz w:val="28"/>
          <w:szCs w:val="28"/>
        </w:rPr>
        <w:t>n tableau de synthèse  au fur et à mesure de l’étude</w:t>
      </w: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Etre capable de s’intégrer et de coopérer à un travail collectif</w:t>
      </w: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E73F1A">
      <w:pPr>
        <w:spacing w:after="0"/>
        <w:rPr>
          <w:b/>
          <w:color w:val="FF0000"/>
          <w:sz w:val="28"/>
          <w:szCs w:val="28"/>
        </w:rPr>
      </w:pPr>
    </w:p>
    <w:p w:rsidR="00DA3D4D" w:rsidRDefault="00DA3D4D" w:rsidP="000F3CBE">
      <w:pPr>
        <w:spacing w:after="120"/>
        <w:rPr>
          <w:sz w:val="28"/>
          <w:szCs w:val="28"/>
        </w:rPr>
      </w:pPr>
      <w:r w:rsidRPr="000F3CBE">
        <w:rPr>
          <w:b/>
          <w:sz w:val="28"/>
          <w:szCs w:val="28"/>
          <w:u w:val="single"/>
        </w:rPr>
        <w:t>ETUDE DE CAS 1 : le cyclone Nargis en Birmanie p 230/231</w:t>
      </w:r>
      <w:r>
        <w:rPr>
          <w:sz w:val="28"/>
          <w:szCs w:val="28"/>
        </w:rPr>
        <w:t xml:space="preserve"> (livre Belin)</w:t>
      </w:r>
    </w:p>
    <w:p w:rsidR="00DA3D4D" w:rsidRDefault="00DA3D4D" w:rsidP="000F3C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Situer </w:t>
      </w:r>
      <w:smartTag w:uri="urn:schemas-microsoft-com:office:smarttags" w:element="PersonName">
        <w:smartTagPr>
          <w:attr w:name="ProductID" w:val="la Birmanie"/>
        </w:smartTagPr>
        <w:r>
          <w:rPr>
            <w:sz w:val="28"/>
            <w:szCs w:val="28"/>
          </w:rPr>
          <w:t>la Birmanie</w:t>
        </w:r>
      </w:smartTag>
      <w:r>
        <w:rPr>
          <w:sz w:val="28"/>
          <w:szCs w:val="28"/>
        </w:rPr>
        <w:t xml:space="preserve"> (ou Myanmar)</w:t>
      </w:r>
    </w:p>
    <w:p w:rsidR="00DA3D4D" w:rsidRDefault="00DA3D4D" w:rsidP="000F3C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F5B97">
        <w:rPr>
          <w:sz w:val="28"/>
          <w:szCs w:val="28"/>
          <w:u w:val="single"/>
        </w:rPr>
        <w:t>Doc 1 et 4</w:t>
      </w:r>
      <w:r>
        <w:rPr>
          <w:sz w:val="28"/>
          <w:szCs w:val="28"/>
        </w:rPr>
        <w:t> : Décrivez le trajet du cyclone et dites comment se manifeste ce cyclone (ses effets climatiques)</w:t>
      </w:r>
    </w:p>
    <w:p w:rsidR="00DA3D4D" w:rsidRDefault="00DA3D4D" w:rsidP="000F3CBE">
      <w:pPr>
        <w:spacing w:after="0"/>
        <w:rPr>
          <w:i/>
          <w:sz w:val="28"/>
          <w:szCs w:val="28"/>
        </w:rPr>
      </w:pPr>
      <w:r w:rsidRPr="007F5B97">
        <w:rPr>
          <w:i/>
          <w:sz w:val="28"/>
          <w:szCs w:val="28"/>
        </w:rPr>
        <w:t>Lors de la correction, le professeur en s’appuyant sur un croquis de la genèse d’un cyclone, définira ce qu’est un cyclone.</w:t>
      </w:r>
    </w:p>
    <w:p w:rsidR="00DA3D4D" w:rsidRDefault="00DA3D4D" w:rsidP="000F3C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5B97">
        <w:rPr>
          <w:sz w:val="28"/>
          <w:szCs w:val="28"/>
          <w:u w:val="single"/>
        </w:rPr>
        <w:t>Docs 2,3 et 4</w:t>
      </w:r>
      <w:r>
        <w:rPr>
          <w:sz w:val="28"/>
          <w:szCs w:val="28"/>
        </w:rPr>
        <w:t> : Relevez quelles sont les conséquences humaines et économiques du cyclone.</w:t>
      </w:r>
    </w:p>
    <w:p w:rsidR="00DA3D4D" w:rsidRDefault="00DA3D4D" w:rsidP="000F3C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5B97">
        <w:rPr>
          <w:sz w:val="28"/>
          <w:szCs w:val="28"/>
          <w:u w:val="single"/>
        </w:rPr>
        <w:t>Doc 3</w:t>
      </w:r>
      <w:r>
        <w:rPr>
          <w:sz w:val="28"/>
          <w:szCs w:val="28"/>
        </w:rPr>
        <w:t xml:space="preserve"> : Quelle a été l’attitude du gouvernement à l’annonce du cyclone ? </w:t>
      </w:r>
    </w:p>
    <w:p w:rsidR="00DA3D4D" w:rsidRDefault="00DA3D4D" w:rsidP="002C6A0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F5B97">
        <w:rPr>
          <w:sz w:val="28"/>
          <w:szCs w:val="28"/>
          <w:u w:val="single"/>
        </w:rPr>
        <w:t>Doc 5</w:t>
      </w:r>
      <w:r>
        <w:rPr>
          <w:sz w:val="28"/>
          <w:szCs w:val="28"/>
        </w:rPr>
        <w:t xml:space="preserve"> : Qui apporte de l’aide au pays après la catastrophe et sous quelle forme ? </w:t>
      </w:r>
    </w:p>
    <w:p w:rsidR="00DA3D4D" w:rsidRDefault="00DA3D4D" w:rsidP="002C6A04">
      <w:pPr>
        <w:spacing w:after="120"/>
        <w:rPr>
          <w:sz w:val="28"/>
          <w:szCs w:val="28"/>
        </w:rPr>
      </w:pPr>
      <w:r w:rsidRPr="002C6A04">
        <w:rPr>
          <w:color w:val="FF0000"/>
          <w:sz w:val="28"/>
          <w:szCs w:val="28"/>
        </w:rPr>
        <w:t>Les élèves complètent la 1</w:t>
      </w:r>
      <w:r w:rsidRPr="002C6A04">
        <w:rPr>
          <w:color w:val="FF0000"/>
          <w:sz w:val="28"/>
          <w:szCs w:val="28"/>
          <w:vertAlign w:val="superscript"/>
        </w:rPr>
        <w:t>ère</w:t>
      </w:r>
      <w:r w:rsidRPr="002C6A04">
        <w:rPr>
          <w:color w:val="FF0000"/>
          <w:sz w:val="28"/>
          <w:szCs w:val="28"/>
        </w:rPr>
        <w:t xml:space="preserve"> partie du tableau de synthèse avec leurs réponses</w:t>
      </w:r>
      <w:r>
        <w:rPr>
          <w:color w:val="FF0000"/>
          <w:sz w:val="28"/>
          <w:szCs w:val="28"/>
        </w:rPr>
        <w:t>.</w:t>
      </w:r>
    </w:p>
    <w:p w:rsidR="00DA3D4D" w:rsidRPr="007F5B97" w:rsidRDefault="00DA3D4D" w:rsidP="000F3CBE">
      <w:pPr>
        <w:spacing w:after="0"/>
        <w:rPr>
          <w:sz w:val="28"/>
          <w:szCs w:val="28"/>
        </w:rPr>
      </w:pPr>
    </w:p>
    <w:p w:rsidR="00DA3D4D" w:rsidRDefault="00DA3D4D" w:rsidP="000F3CBE">
      <w:pPr>
        <w:spacing w:after="120"/>
        <w:rPr>
          <w:b/>
          <w:sz w:val="28"/>
          <w:szCs w:val="28"/>
          <w:u w:val="single"/>
        </w:rPr>
      </w:pPr>
      <w:r w:rsidRPr="007F5B97">
        <w:rPr>
          <w:b/>
          <w:sz w:val="28"/>
          <w:szCs w:val="28"/>
          <w:u w:val="single"/>
        </w:rPr>
        <w:t>ETUDE DE CAS 2 : le cyclone Evan à Wallis.</w:t>
      </w:r>
    </w:p>
    <w:p w:rsidR="00DA3D4D" w:rsidRDefault="00DA3D4D" w:rsidP="007F5B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C6A04">
        <w:rPr>
          <w:sz w:val="28"/>
          <w:szCs w:val="28"/>
          <w:u w:val="single"/>
        </w:rPr>
        <w:t>Photo satellite + photos</w:t>
      </w:r>
      <w:r>
        <w:rPr>
          <w:sz w:val="28"/>
          <w:szCs w:val="28"/>
        </w:rPr>
        <w:t> : décrivez le trajet du cyclone et dites quels en sont ses effets climatiques.</w:t>
      </w:r>
    </w:p>
    <w:p w:rsidR="00DA3D4D" w:rsidRDefault="00DA3D4D" w:rsidP="007F5B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C6A04">
        <w:rPr>
          <w:sz w:val="28"/>
          <w:szCs w:val="28"/>
          <w:u w:val="single"/>
        </w:rPr>
        <w:t>Texte</w:t>
      </w:r>
      <w:r>
        <w:rPr>
          <w:sz w:val="28"/>
          <w:szCs w:val="28"/>
        </w:rPr>
        <w:t> : Soulignez les conséquences humaines et matérielles du cyclone à Wallis.</w:t>
      </w:r>
    </w:p>
    <w:p w:rsidR="00DA3D4D" w:rsidRDefault="00DA3D4D" w:rsidP="007F5B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6A04">
        <w:rPr>
          <w:sz w:val="28"/>
          <w:szCs w:val="28"/>
          <w:u w:val="single"/>
        </w:rPr>
        <w:t>Communique de l’Administration Supérieure</w:t>
      </w:r>
      <w:r>
        <w:rPr>
          <w:sz w:val="28"/>
          <w:szCs w:val="28"/>
        </w:rPr>
        <w:t xml:space="preserve"> : Quelle a été l’attitude des autorités à l’annonce du cyclone ? </w:t>
      </w:r>
    </w:p>
    <w:p w:rsidR="00DA3D4D" w:rsidRDefault="00DA3D4D" w:rsidP="002C6A0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C6A04">
        <w:rPr>
          <w:sz w:val="28"/>
          <w:szCs w:val="28"/>
          <w:u w:val="single"/>
        </w:rPr>
        <w:t>Texte + photo</w:t>
      </w:r>
      <w:r>
        <w:rPr>
          <w:sz w:val="28"/>
          <w:szCs w:val="28"/>
        </w:rPr>
        <w:t xml:space="preserve"> : Qui apporte de l’aide au Territoire après le cyclone et sous quelles formes ? </w:t>
      </w:r>
    </w:p>
    <w:p w:rsidR="00DA3D4D" w:rsidRPr="002C6A04" w:rsidRDefault="00DA3D4D" w:rsidP="002C6A04">
      <w:pPr>
        <w:spacing w:after="120"/>
        <w:rPr>
          <w:color w:val="FF0000"/>
          <w:sz w:val="28"/>
          <w:szCs w:val="28"/>
        </w:rPr>
      </w:pPr>
      <w:r w:rsidRPr="002C6A04">
        <w:rPr>
          <w:color w:val="FF0000"/>
          <w:sz w:val="28"/>
          <w:szCs w:val="28"/>
        </w:rPr>
        <w:t>Les élèves</w:t>
      </w:r>
      <w:r>
        <w:rPr>
          <w:color w:val="FF0000"/>
          <w:sz w:val="28"/>
          <w:szCs w:val="28"/>
        </w:rPr>
        <w:t xml:space="preserve"> complètent</w:t>
      </w:r>
      <w:r w:rsidRPr="002C6A04">
        <w:rPr>
          <w:color w:val="FF0000"/>
          <w:sz w:val="28"/>
          <w:szCs w:val="28"/>
        </w:rPr>
        <w:t xml:space="preserve"> la 2</w:t>
      </w:r>
      <w:r w:rsidRPr="002C6A04">
        <w:rPr>
          <w:color w:val="FF0000"/>
          <w:sz w:val="28"/>
          <w:szCs w:val="28"/>
          <w:vertAlign w:val="superscript"/>
        </w:rPr>
        <w:t>ème</w:t>
      </w:r>
      <w:r w:rsidRPr="002C6A04">
        <w:rPr>
          <w:color w:val="FF0000"/>
          <w:sz w:val="28"/>
          <w:szCs w:val="28"/>
        </w:rPr>
        <w:t xml:space="preserve"> partie du tableau avec leurs réponses</w:t>
      </w:r>
      <w:r>
        <w:rPr>
          <w:color w:val="FF0000"/>
          <w:sz w:val="28"/>
          <w:szCs w:val="28"/>
        </w:rPr>
        <w:t>.</w:t>
      </w:r>
    </w:p>
    <w:p w:rsidR="00DA3D4D" w:rsidRDefault="00DA3D4D" w:rsidP="007F5B97">
      <w:pPr>
        <w:spacing w:after="0"/>
        <w:rPr>
          <w:sz w:val="28"/>
          <w:szCs w:val="28"/>
        </w:rPr>
      </w:pPr>
    </w:p>
    <w:p w:rsidR="00DA3D4D" w:rsidRDefault="00DA3D4D" w:rsidP="007F5B97">
      <w:pPr>
        <w:rPr>
          <w:b/>
          <w:sz w:val="28"/>
          <w:szCs w:val="28"/>
        </w:rPr>
      </w:pPr>
      <w:r w:rsidRPr="002C6A04">
        <w:rPr>
          <w:b/>
          <w:sz w:val="28"/>
          <w:szCs w:val="28"/>
          <w:u w:val="single"/>
        </w:rPr>
        <w:t>En conclusion</w:t>
      </w:r>
      <w:r w:rsidRPr="002C6A04">
        <w:rPr>
          <w:b/>
          <w:sz w:val="28"/>
          <w:szCs w:val="28"/>
        </w:rPr>
        <w:t> : les élèves doivent répondre</w:t>
      </w:r>
      <w:r>
        <w:rPr>
          <w:b/>
          <w:sz w:val="28"/>
          <w:szCs w:val="28"/>
        </w:rPr>
        <w:t xml:space="preserve"> à</w:t>
      </w:r>
      <w:r w:rsidRPr="002C6A04">
        <w:rPr>
          <w:b/>
          <w:sz w:val="28"/>
          <w:szCs w:val="28"/>
        </w:rPr>
        <w:t xml:space="preserve"> la problématique en indiquant qu’il y a bien une inégalité face aux risques entre </w:t>
      </w:r>
      <w:r>
        <w:rPr>
          <w:b/>
          <w:sz w:val="28"/>
          <w:szCs w:val="28"/>
        </w:rPr>
        <w:t xml:space="preserve">les </w:t>
      </w:r>
      <w:r w:rsidRPr="002C6A04">
        <w:rPr>
          <w:b/>
          <w:sz w:val="28"/>
          <w:szCs w:val="28"/>
        </w:rPr>
        <w:t>pays riche</w:t>
      </w:r>
      <w:r>
        <w:rPr>
          <w:b/>
          <w:sz w:val="28"/>
          <w:szCs w:val="28"/>
        </w:rPr>
        <w:t>s</w:t>
      </w:r>
      <w:r w:rsidRPr="002C6A04">
        <w:rPr>
          <w:b/>
          <w:sz w:val="28"/>
          <w:szCs w:val="28"/>
        </w:rPr>
        <w:t xml:space="preserve"> et </w:t>
      </w:r>
      <w:r>
        <w:rPr>
          <w:b/>
          <w:sz w:val="28"/>
          <w:szCs w:val="28"/>
        </w:rPr>
        <w:t xml:space="preserve">les </w:t>
      </w:r>
      <w:r w:rsidRPr="002C6A04">
        <w:rPr>
          <w:b/>
          <w:sz w:val="28"/>
          <w:szCs w:val="28"/>
        </w:rPr>
        <w:t>pays pauvre</w:t>
      </w:r>
      <w:r>
        <w:rPr>
          <w:b/>
          <w:sz w:val="28"/>
          <w:szCs w:val="28"/>
        </w:rPr>
        <w:t>s</w:t>
      </w:r>
      <w:r w:rsidRPr="002C6A04">
        <w:rPr>
          <w:b/>
          <w:sz w:val="28"/>
          <w:szCs w:val="28"/>
        </w:rPr>
        <w:t>.</w:t>
      </w:r>
    </w:p>
    <w:p w:rsidR="00DA3D4D" w:rsidRPr="00BA039A" w:rsidRDefault="00DA3D4D" w:rsidP="007F5B97">
      <w:pPr>
        <w:rPr>
          <w:b/>
          <w:sz w:val="28"/>
          <w:szCs w:val="28"/>
          <w:u w:val="single"/>
        </w:rPr>
      </w:pPr>
      <w:r w:rsidRPr="00BA039A">
        <w:rPr>
          <w:b/>
          <w:sz w:val="28"/>
          <w:szCs w:val="28"/>
          <w:u w:val="single"/>
        </w:rPr>
        <w:t>Proposition de trace écrite suite à la rédaction individuelle des élèves :</w:t>
      </w:r>
    </w:p>
    <w:p w:rsidR="00DA3D4D" w:rsidRPr="00490F75" w:rsidRDefault="00DA3D4D" w:rsidP="00BA039A">
      <w:pPr>
        <w:spacing w:after="0"/>
      </w:pPr>
      <w:r w:rsidRPr="00490F75">
        <w:t xml:space="preserve">Face à des risques naturels de même intensité, </w:t>
      </w:r>
      <w:r w:rsidRPr="00490F75">
        <w:rPr>
          <w:b/>
        </w:rPr>
        <w:t>les pays pauvres sont plus vulnérables</w:t>
      </w:r>
      <w:r w:rsidRPr="00490F75">
        <w:t xml:space="preserve"> que les pays développés : le nombre de victimes y est plus élevé et les destructions plus importantes (donner des ex).</w:t>
      </w:r>
    </w:p>
    <w:p w:rsidR="00DA3D4D" w:rsidRPr="00490F75" w:rsidRDefault="00DA3D4D" w:rsidP="00BA039A">
      <w:pPr>
        <w:spacing w:after="0"/>
      </w:pPr>
    </w:p>
    <w:p w:rsidR="00DA3D4D" w:rsidRPr="00490F75" w:rsidRDefault="00DA3D4D" w:rsidP="00BA039A">
      <w:pPr>
        <w:spacing w:after="0"/>
        <w:rPr>
          <w:u w:val="single"/>
        </w:rPr>
      </w:pPr>
      <w:r w:rsidRPr="00490F75">
        <w:rPr>
          <w:u w:val="single"/>
        </w:rPr>
        <w:t>Quelles raisons expliquent ces inégalités ?</w:t>
      </w:r>
    </w:p>
    <w:p w:rsidR="00DA3D4D" w:rsidRPr="00490F75" w:rsidRDefault="00DA3D4D" w:rsidP="00BA039A">
      <w:pPr>
        <w:pStyle w:val="ListParagraph"/>
        <w:numPr>
          <w:ilvl w:val="0"/>
          <w:numId w:val="4"/>
        </w:numPr>
        <w:spacing w:after="0"/>
      </w:pPr>
      <w:r w:rsidRPr="00490F75">
        <w:t xml:space="preserve">A la différence des pays pauvres, les pays riches mettent en place </w:t>
      </w:r>
      <w:r w:rsidRPr="00490F75">
        <w:rPr>
          <w:b/>
        </w:rPr>
        <w:t>des moyens de prévention</w:t>
      </w:r>
      <w:r w:rsidRPr="00490F75">
        <w:t xml:space="preserve"> permettant de limiter l’ampleur de la catastrophe (plans d’évacuation des pop</w:t>
      </w:r>
      <w:r>
        <w:t>ulation</w:t>
      </w:r>
      <w:r w:rsidRPr="00490F75">
        <w:t xml:space="preserve">s, surveillance satellite des cyclones ….). Les Etats pauvres n’en prévoient pas par manque de moyens financiers ou techniques. </w:t>
      </w:r>
    </w:p>
    <w:p w:rsidR="00DA3D4D" w:rsidRPr="00490F75" w:rsidRDefault="00DA3D4D" w:rsidP="00BA039A">
      <w:pPr>
        <w:pStyle w:val="ListParagraph"/>
        <w:numPr>
          <w:ilvl w:val="0"/>
          <w:numId w:val="4"/>
        </w:numPr>
        <w:spacing w:after="0"/>
      </w:pPr>
      <w:r w:rsidRPr="00490F75">
        <w:t xml:space="preserve">Les Etats pauvres </w:t>
      </w:r>
      <w:r w:rsidRPr="00490F75">
        <w:rPr>
          <w:b/>
        </w:rPr>
        <w:t>manquent d’argent, de matériel et de techniciens</w:t>
      </w:r>
      <w:r w:rsidRPr="00490F75">
        <w:t xml:space="preserve"> pour aider les victimes. Ils doivent compter sur </w:t>
      </w:r>
      <w:r w:rsidRPr="00490F75">
        <w:rPr>
          <w:b/>
        </w:rPr>
        <w:t>l’aide internationale</w:t>
      </w:r>
      <w:r w:rsidRPr="00490F75">
        <w:t xml:space="preserve"> (ONU, ONG, Etats riches) souvent insuffisante et qui doit tenir compte de la situation politique des gouvernements (ex Birmanie qui a refusé au début cette aide intern</w:t>
      </w:r>
      <w:r>
        <w:t>ationale</w:t>
      </w:r>
      <w:r w:rsidRPr="00490F75">
        <w:t xml:space="preserve">). </w:t>
      </w:r>
    </w:p>
    <w:p w:rsidR="00DA3D4D" w:rsidRDefault="00DA3D4D" w:rsidP="00BA039A">
      <w:pPr>
        <w:pStyle w:val="ListParagraph"/>
        <w:numPr>
          <w:ilvl w:val="0"/>
          <w:numId w:val="4"/>
        </w:numPr>
        <w:spacing w:after="0"/>
      </w:pPr>
      <w:r w:rsidRPr="00490F75">
        <w:t xml:space="preserve">Dans les pays riches les risques sont couverts par </w:t>
      </w:r>
      <w:r w:rsidRPr="00490F75">
        <w:rPr>
          <w:b/>
        </w:rPr>
        <w:t>les assurances</w:t>
      </w:r>
      <w:r w:rsidRPr="00490F75">
        <w:t xml:space="preserve">. Les dommages sont </w:t>
      </w:r>
      <w:r w:rsidRPr="00490F75">
        <w:rPr>
          <w:b/>
        </w:rPr>
        <w:t>rapidement réparés</w:t>
      </w:r>
      <w:r w:rsidRPr="00490F75">
        <w:t xml:space="preserve"> ce qui est rarement le cas dans les pays pauvres.</w:t>
      </w:r>
    </w:p>
    <w:p w:rsidR="00DA3D4D" w:rsidRDefault="00DA3D4D" w:rsidP="00023D03">
      <w:pPr>
        <w:pStyle w:val="ListParagraph"/>
        <w:spacing w:after="0"/>
      </w:pPr>
    </w:p>
    <w:p w:rsidR="00DA3D4D" w:rsidRDefault="00DA3D4D" w:rsidP="00BA039A">
      <w:pPr>
        <w:pStyle w:val="ListParagraph"/>
        <w:spacing w:after="0"/>
      </w:pPr>
    </w:p>
    <w:p w:rsidR="00DA3D4D" w:rsidRPr="00A11F19" w:rsidRDefault="00DA3D4D" w:rsidP="007F5B97">
      <w:pPr>
        <w:rPr>
          <w:i/>
          <w:sz w:val="24"/>
          <w:szCs w:val="24"/>
        </w:rPr>
      </w:pPr>
      <w:r w:rsidRPr="00A11F19">
        <w:rPr>
          <w:i/>
          <w:sz w:val="24"/>
          <w:szCs w:val="24"/>
        </w:rPr>
        <w:t>Il aura été demandé aux élèves, en début de séquence, de se renseigner auprès de leur famille pour savoir si certains n’auraient pas vécu un cyclone précédent à Wallis (ex le cyclone Raja en 1986) afin d’en  livrer le témoignage et de pouvoir comparer avec leur propre expérience.</w:t>
      </w:r>
    </w:p>
    <w:p w:rsidR="00DA3D4D" w:rsidRDefault="00DA3D4D" w:rsidP="002C6A04">
      <w:pPr>
        <w:rPr>
          <w:color w:val="FF0000"/>
          <w:sz w:val="24"/>
          <w:szCs w:val="24"/>
        </w:rPr>
      </w:pPr>
      <w:r w:rsidRPr="00127493">
        <w:rPr>
          <w:b/>
          <w:color w:val="FF0000"/>
          <w:sz w:val="28"/>
          <w:szCs w:val="28"/>
        </w:rPr>
        <w:t>Cette séquence de travail doit déboucher sur une mise en perspective à l’échelle mondiale des risques avec utilisation de la carte p 234/235</w:t>
      </w:r>
      <w:r>
        <w:rPr>
          <w:b/>
          <w:color w:val="FF0000"/>
          <w:sz w:val="28"/>
          <w:szCs w:val="28"/>
        </w:rPr>
        <w:t>. Penser dans le cadre cette mise en perspective à nuancer les conclusions de l’étude de cas (</w:t>
      </w:r>
      <w:r w:rsidRPr="007834B7">
        <w:rPr>
          <w:color w:val="FF0000"/>
          <w:sz w:val="24"/>
          <w:szCs w:val="24"/>
        </w:rPr>
        <w:t xml:space="preserve">en indiquant que dans les pays riches, par ex, des aménagements mal assumés ou gérés pouvaient entraîner des catastrophes ou encore </w:t>
      </w:r>
      <w:r>
        <w:rPr>
          <w:color w:val="FF0000"/>
          <w:sz w:val="24"/>
          <w:szCs w:val="24"/>
        </w:rPr>
        <w:t>évitant la notion de fatalité du milieu dans les pays pauvres).</w:t>
      </w:r>
    </w:p>
    <w:p w:rsidR="00DA3D4D" w:rsidRPr="007834B7" w:rsidRDefault="00DA3D4D" w:rsidP="002C6A04">
      <w:pPr>
        <w:rPr>
          <w:sz w:val="24"/>
          <w:szCs w:val="24"/>
        </w:rPr>
      </w:pPr>
      <w:bookmarkStart w:id="0" w:name="_GoBack"/>
      <w:bookmarkEnd w:id="0"/>
    </w:p>
    <w:p w:rsidR="00DA3D4D" w:rsidRDefault="00DA3D4D" w:rsidP="00640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8"/>
          <w:szCs w:val="28"/>
        </w:rPr>
      </w:pPr>
      <w:r w:rsidRPr="0064075B">
        <w:rPr>
          <w:sz w:val="28"/>
          <w:szCs w:val="28"/>
        </w:rPr>
        <w:t xml:space="preserve">Suite au Cyclone Pam qui a touché le Vanuatu, les professeurs proposent de </w:t>
      </w:r>
      <w:r w:rsidRPr="0064075B">
        <w:rPr>
          <w:b/>
          <w:sz w:val="28"/>
          <w:szCs w:val="28"/>
        </w:rPr>
        <w:t xml:space="preserve">remplacer l’étude de cas portant sur le cyclone en Birmanie par une étude portant sur </w:t>
      </w:r>
      <w:smartTag w:uri="urn:schemas-microsoft-com:office:smarttags" w:element="PersonName">
        <w:smartTagPr>
          <w:attr w:name="ProductID" w:val="la Vanuatu"/>
        </w:smartTagPr>
        <w:r w:rsidRPr="0064075B">
          <w:rPr>
            <w:b/>
            <w:sz w:val="28"/>
            <w:szCs w:val="28"/>
          </w:rPr>
          <w:t>la Vanuatu</w:t>
        </w:r>
      </w:smartTag>
      <w:r w:rsidRPr="0064075B">
        <w:rPr>
          <w:sz w:val="28"/>
          <w:szCs w:val="28"/>
        </w:rPr>
        <w:t xml:space="preserve"> afin de pouvoir faire étudier à nos élèves 2 pays de la même région géographique dont les niveaux de développement sont différents touchés par un même risque naturel.</w:t>
      </w:r>
    </w:p>
    <w:p w:rsidR="00DA3D4D" w:rsidRDefault="00DA3D4D" w:rsidP="0064075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8"/>
          <w:szCs w:val="28"/>
        </w:rPr>
      </w:pPr>
      <w:r>
        <w:rPr>
          <w:sz w:val="28"/>
          <w:szCs w:val="28"/>
        </w:rPr>
        <w:t xml:space="preserve">Les professeurs de Futuna étudieront </w:t>
      </w:r>
      <w:r w:rsidRPr="00A11F19">
        <w:rPr>
          <w:b/>
          <w:sz w:val="28"/>
          <w:szCs w:val="28"/>
        </w:rPr>
        <w:t>un cyclone plus marquant (ex Tomas en 2010)</w:t>
      </w:r>
      <w:r>
        <w:rPr>
          <w:sz w:val="28"/>
          <w:szCs w:val="28"/>
        </w:rPr>
        <w:t xml:space="preserve"> en procédant de façon identique pour le déroulement de la séquence.</w:t>
      </w:r>
    </w:p>
    <w:p w:rsidR="00DA3D4D" w:rsidRPr="00BA039A" w:rsidRDefault="00DA3D4D" w:rsidP="00BA039A"/>
    <w:p w:rsidR="00DA3D4D" w:rsidRPr="00BA039A" w:rsidRDefault="00DA3D4D" w:rsidP="00BA039A"/>
    <w:p w:rsidR="00DA3D4D" w:rsidRPr="00BA039A" w:rsidRDefault="00DA3D4D" w:rsidP="00BA039A"/>
    <w:p w:rsidR="00DA3D4D" w:rsidRPr="00BA039A" w:rsidRDefault="00DA3D4D" w:rsidP="00BA039A"/>
    <w:p w:rsidR="00DA3D4D" w:rsidRPr="00BA039A" w:rsidRDefault="00DA3D4D" w:rsidP="00BA039A"/>
    <w:p w:rsidR="00DA3D4D" w:rsidRPr="00BA039A" w:rsidRDefault="00DA3D4D" w:rsidP="00BA039A"/>
    <w:p w:rsidR="00DA3D4D" w:rsidRPr="00BA039A" w:rsidRDefault="00DA3D4D" w:rsidP="00BA039A"/>
    <w:p w:rsidR="00DA3D4D" w:rsidRDefault="00DA3D4D" w:rsidP="00BA039A"/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Default="00DA3D4D" w:rsidP="00BA039A">
      <w:pPr>
        <w:ind w:firstLine="708"/>
      </w:pPr>
    </w:p>
    <w:p w:rsidR="00DA3D4D" w:rsidRPr="00BA039A" w:rsidRDefault="00DA3D4D" w:rsidP="00AF30BE"/>
    <w:sectPr w:rsidR="00DA3D4D" w:rsidRPr="00BA039A" w:rsidSect="0028196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4D" w:rsidRDefault="00DA3D4D" w:rsidP="004E78AF">
      <w:pPr>
        <w:spacing w:after="0" w:line="240" w:lineRule="auto"/>
      </w:pPr>
      <w:r>
        <w:separator/>
      </w:r>
    </w:p>
  </w:endnote>
  <w:endnote w:type="continuationSeparator" w:id="1">
    <w:p w:rsidR="00DA3D4D" w:rsidRDefault="00DA3D4D" w:rsidP="004E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4D" w:rsidRDefault="00DA3D4D" w:rsidP="004E78AF">
      <w:pPr>
        <w:spacing w:after="0" w:line="240" w:lineRule="auto"/>
      </w:pPr>
      <w:r>
        <w:separator/>
      </w:r>
    </w:p>
  </w:footnote>
  <w:footnote w:type="continuationSeparator" w:id="1">
    <w:p w:rsidR="00DA3D4D" w:rsidRDefault="00DA3D4D" w:rsidP="004E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56A"/>
    <w:multiLevelType w:val="hybridMultilevel"/>
    <w:tmpl w:val="7128A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7AA"/>
    <w:multiLevelType w:val="hybridMultilevel"/>
    <w:tmpl w:val="98F09812"/>
    <w:lvl w:ilvl="0" w:tplc="F16084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4369"/>
    <w:multiLevelType w:val="hybridMultilevel"/>
    <w:tmpl w:val="B3B6D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2969"/>
    <w:multiLevelType w:val="hybridMultilevel"/>
    <w:tmpl w:val="BD0638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68"/>
    <w:rsid w:val="00023D03"/>
    <w:rsid w:val="0009301A"/>
    <w:rsid w:val="000F3CBE"/>
    <w:rsid w:val="00127493"/>
    <w:rsid w:val="001B0055"/>
    <w:rsid w:val="00210788"/>
    <w:rsid w:val="00281968"/>
    <w:rsid w:val="002C6A04"/>
    <w:rsid w:val="002E30F1"/>
    <w:rsid w:val="00426163"/>
    <w:rsid w:val="00427453"/>
    <w:rsid w:val="00490F75"/>
    <w:rsid w:val="004E78AF"/>
    <w:rsid w:val="00515D81"/>
    <w:rsid w:val="0056139C"/>
    <w:rsid w:val="005B01B3"/>
    <w:rsid w:val="005C60AF"/>
    <w:rsid w:val="005E741D"/>
    <w:rsid w:val="0064075B"/>
    <w:rsid w:val="00661FC5"/>
    <w:rsid w:val="00710CA8"/>
    <w:rsid w:val="007834B7"/>
    <w:rsid w:val="007F3BB2"/>
    <w:rsid w:val="007F5B97"/>
    <w:rsid w:val="008A364E"/>
    <w:rsid w:val="009D70EA"/>
    <w:rsid w:val="00A11F19"/>
    <w:rsid w:val="00AE1776"/>
    <w:rsid w:val="00AF30BE"/>
    <w:rsid w:val="00B658B1"/>
    <w:rsid w:val="00B950E7"/>
    <w:rsid w:val="00BA039A"/>
    <w:rsid w:val="00DA3D4D"/>
    <w:rsid w:val="00E73F1A"/>
    <w:rsid w:val="00ED12AD"/>
    <w:rsid w:val="00F309AE"/>
    <w:rsid w:val="00FA521A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1001</Words>
  <Characters>5506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de géographie : Les inégalités devant les risques </dc:title>
  <dc:subject/>
  <dc:creator>Nadine</dc:creator>
  <cp:keywords/>
  <dc:description/>
  <cp:lastModifiedBy>pascal</cp:lastModifiedBy>
  <cp:revision>2</cp:revision>
  <dcterms:created xsi:type="dcterms:W3CDTF">2015-05-12T02:07:00Z</dcterms:created>
  <dcterms:modified xsi:type="dcterms:W3CDTF">2015-05-12T02:07:00Z</dcterms:modified>
</cp:coreProperties>
</file>